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24" w:rsidRPr="00993E66" w:rsidRDefault="000A5124" w:rsidP="001F7964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0" w:name="bookmark41"/>
    </w:p>
    <w:p w:rsidR="000A5124" w:rsidRPr="00FB6F3F" w:rsidRDefault="000A5124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</w:rPr>
      </w:pPr>
      <w:r w:rsidRPr="00FB6F3F">
        <w:rPr>
          <w:rFonts w:ascii="Times New Roman" w:hAnsi="Times New Roman"/>
          <w:b/>
        </w:rPr>
        <w:t>АДМИНИСТРАЦИЯ</w:t>
      </w:r>
    </w:p>
    <w:p w:rsidR="000A5124" w:rsidRPr="001A2826" w:rsidRDefault="000A5124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  <w:caps/>
        </w:rPr>
      </w:pPr>
      <w:r w:rsidRPr="00FB6F3F">
        <w:rPr>
          <w:rFonts w:ascii="Times New Roman" w:hAnsi="Times New Roman"/>
          <w:b/>
        </w:rPr>
        <w:t>СЕЛЬСКОГО ПОСЕЛЕНИЯ</w:t>
      </w:r>
      <w:proofErr w:type="gramStart"/>
      <w:r>
        <w:rPr>
          <w:rFonts w:ascii="Times New Roman" w:hAnsi="Times New Roman"/>
          <w:b/>
          <w:caps/>
        </w:rPr>
        <w:t>«Д</w:t>
      </w:r>
      <w:proofErr w:type="gramEnd"/>
      <w:r>
        <w:rPr>
          <w:rFonts w:ascii="Times New Roman" w:hAnsi="Times New Roman"/>
          <w:b/>
          <w:caps/>
        </w:rPr>
        <w:t>еревня Захарово»</w:t>
      </w:r>
    </w:p>
    <w:p w:rsidR="000A5124" w:rsidRPr="001A2826" w:rsidRDefault="000A5124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малоярославецкого</w:t>
      </w:r>
      <w:r w:rsidRPr="001A2826">
        <w:rPr>
          <w:rFonts w:ascii="Times New Roman" w:hAnsi="Times New Roman"/>
          <w:b/>
          <w:caps/>
        </w:rPr>
        <w:t xml:space="preserve"> РАЙОНА </w:t>
      </w:r>
    </w:p>
    <w:p w:rsidR="000A5124" w:rsidRPr="001A2826" w:rsidRDefault="000A5124" w:rsidP="000E494B">
      <w:pPr>
        <w:pBdr>
          <w:bottom w:val="double" w:sz="6" w:space="1" w:color="auto"/>
        </w:pBdr>
        <w:spacing w:after="60" w:line="380" w:lineRule="exact"/>
        <w:ind w:left="23" w:firstLine="862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калужской </w:t>
      </w:r>
      <w:r w:rsidRPr="001A2826">
        <w:rPr>
          <w:rFonts w:ascii="Times New Roman" w:hAnsi="Times New Roman"/>
          <w:b/>
          <w:caps/>
        </w:rPr>
        <w:t xml:space="preserve"> ОБЛАСТИ </w:t>
      </w:r>
    </w:p>
    <w:p w:rsidR="000A5124" w:rsidRPr="00FB6F3F" w:rsidRDefault="000A5124" w:rsidP="000E494B">
      <w:pPr>
        <w:pStyle w:val="20"/>
        <w:spacing w:after="60" w:line="380" w:lineRule="exact"/>
        <w:ind w:left="23" w:firstLine="862"/>
        <w:rPr>
          <w:b/>
          <w:sz w:val="24"/>
          <w:szCs w:val="24"/>
        </w:rPr>
      </w:pPr>
    </w:p>
    <w:p w:rsidR="000A5124" w:rsidRDefault="000A5124" w:rsidP="000E494B">
      <w:pPr>
        <w:spacing w:after="60" w:line="380" w:lineRule="exact"/>
        <w:ind w:left="23" w:firstLine="862"/>
        <w:jc w:val="center"/>
        <w:rPr>
          <w:rFonts w:ascii="Times New Roman" w:hAnsi="Times New Roman"/>
          <w:b/>
        </w:rPr>
      </w:pPr>
      <w:r w:rsidRPr="00FB6F3F">
        <w:rPr>
          <w:rFonts w:ascii="Times New Roman" w:hAnsi="Times New Roman"/>
          <w:b/>
        </w:rPr>
        <w:t>ПОСТАНОВЛЕНИЕ</w:t>
      </w:r>
      <w:r w:rsidR="001F7964">
        <w:rPr>
          <w:rFonts w:ascii="Times New Roman" w:hAnsi="Times New Roman"/>
          <w:b/>
        </w:rPr>
        <w:t xml:space="preserve"> </w:t>
      </w:r>
    </w:p>
    <w:p w:rsidR="001F7964" w:rsidRPr="00FB6F3F" w:rsidRDefault="001F7964" w:rsidP="001F7964">
      <w:pPr>
        <w:spacing w:after="60" w:line="380" w:lineRule="exact"/>
        <w:ind w:left="23" w:firstLine="8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11.12.2014  года                                                                                                 № 23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0A5124" w:rsidRDefault="000A5124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1A2826">
        <w:rPr>
          <w:rFonts w:ascii="Times New Roman" w:hAnsi="Times New Roman"/>
          <w:b/>
          <w:sz w:val="25"/>
          <w:szCs w:val="25"/>
        </w:rPr>
        <w:t>Об утверждении программы комплексного</w:t>
      </w:r>
      <w:r w:rsidR="001F7964">
        <w:rPr>
          <w:rFonts w:ascii="Times New Roman" w:hAnsi="Times New Roman"/>
          <w:b/>
          <w:sz w:val="25"/>
          <w:szCs w:val="25"/>
        </w:rPr>
        <w:t xml:space="preserve"> </w:t>
      </w:r>
      <w:r w:rsidRPr="001A2826">
        <w:rPr>
          <w:rFonts w:ascii="Times New Roman" w:hAnsi="Times New Roman"/>
          <w:b/>
          <w:bCs/>
          <w:sz w:val="25"/>
          <w:szCs w:val="25"/>
        </w:rPr>
        <w:t xml:space="preserve">развития </w:t>
      </w:r>
    </w:p>
    <w:p w:rsidR="000A5124" w:rsidRDefault="000A5124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1A2826">
        <w:rPr>
          <w:rFonts w:ascii="Times New Roman" w:hAnsi="Times New Roman"/>
          <w:b/>
          <w:bCs/>
          <w:sz w:val="25"/>
          <w:szCs w:val="25"/>
        </w:rPr>
        <w:t>систем коммунальной инфраструктуры</w:t>
      </w:r>
    </w:p>
    <w:p w:rsidR="000A5124" w:rsidRDefault="000A5124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1A2826">
        <w:rPr>
          <w:rFonts w:ascii="Times New Roman" w:hAnsi="Times New Roman"/>
          <w:b/>
          <w:bCs/>
          <w:sz w:val="25"/>
          <w:szCs w:val="25"/>
        </w:rPr>
        <w:t xml:space="preserve">сельского поселения </w:t>
      </w:r>
      <w:r>
        <w:rPr>
          <w:rFonts w:ascii="Times New Roman" w:hAnsi="Times New Roman"/>
          <w:b/>
          <w:bCs/>
          <w:sz w:val="25"/>
          <w:szCs w:val="25"/>
        </w:rPr>
        <w:t>«Деревня Захарово»</w:t>
      </w:r>
    </w:p>
    <w:p w:rsidR="000A5124" w:rsidRDefault="000A5124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/>
          <w:b/>
          <w:bCs/>
          <w:sz w:val="25"/>
          <w:szCs w:val="25"/>
        </w:rPr>
        <w:t>Малоярославецкого</w:t>
      </w:r>
      <w:proofErr w:type="spellEnd"/>
      <w:r w:rsidRPr="001A2826">
        <w:rPr>
          <w:rFonts w:ascii="Times New Roman" w:hAnsi="Times New Roman"/>
          <w:b/>
          <w:bCs/>
          <w:sz w:val="25"/>
          <w:szCs w:val="25"/>
        </w:rPr>
        <w:t xml:space="preserve"> района</w:t>
      </w:r>
      <w:r>
        <w:rPr>
          <w:rFonts w:ascii="Times New Roman" w:hAnsi="Times New Roman"/>
          <w:b/>
          <w:bCs/>
          <w:sz w:val="25"/>
          <w:szCs w:val="25"/>
        </w:rPr>
        <w:t xml:space="preserve"> Калужской</w:t>
      </w:r>
      <w:r w:rsidRPr="001A2826">
        <w:rPr>
          <w:rFonts w:ascii="Times New Roman" w:hAnsi="Times New Roman"/>
          <w:b/>
          <w:bCs/>
          <w:sz w:val="25"/>
          <w:szCs w:val="25"/>
        </w:rPr>
        <w:t xml:space="preserve"> области</w:t>
      </w:r>
    </w:p>
    <w:p w:rsidR="000A5124" w:rsidRPr="001A2826" w:rsidRDefault="000A5124" w:rsidP="000E494B">
      <w:pPr>
        <w:spacing w:after="60" w:line="380" w:lineRule="exact"/>
        <w:ind w:left="23" w:firstLine="862"/>
        <w:rPr>
          <w:rFonts w:ascii="Times New Roman" w:hAnsi="Times New Roman"/>
          <w:b/>
          <w:bCs/>
          <w:sz w:val="25"/>
          <w:szCs w:val="25"/>
        </w:rPr>
      </w:pPr>
      <w:r w:rsidRPr="001A2826">
        <w:rPr>
          <w:rFonts w:ascii="Times New Roman" w:hAnsi="Times New Roman"/>
          <w:b/>
          <w:bCs/>
          <w:sz w:val="25"/>
          <w:szCs w:val="25"/>
        </w:rPr>
        <w:t xml:space="preserve"> на 2014-2017 годы.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1A2826">
        <w:rPr>
          <w:rFonts w:ascii="Times New Roman" w:hAnsi="Times New Roman"/>
          <w:sz w:val="25"/>
          <w:szCs w:val="25"/>
        </w:rPr>
        <w:t xml:space="preserve">В соответствии с Федеральным законом  от 6. 10. </w:t>
      </w:r>
      <w:smartTag w:uri="urn:schemas-microsoft-com:office:smarttags" w:element="metricconverter">
        <w:smartTagPr>
          <w:attr w:name="ProductID" w:val="2003 г"/>
        </w:smartTagPr>
        <w:r w:rsidRPr="001A2826">
          <w:rPr>
            <w:rFonts w:ascii="Times New Roman" w:hAnsi="Times New Roman"/>
            <w:sz w:val="25"/>
            <w:szCs w:val="25"/>
          </w:rPr>
          <w:t>2003 г</w:t>
        </w:r>
      </w:smartTag>
      <w:r w:rsidRPr="001A2826">
        <w:rPr>
          <w:rFonts w:ascii="Times New Roman" w:hAnsi="Times New Roman"/>
          <w:sz w:val="25"/>
          <w:szCs w:val="25"/>
        </w:rPr>
        <w:t xml:space="preserve">. № 131-ФЗ «Об общих принципах организации местного самоуправления в Российской Федерации», Федеральной целевой программой «Комплексная программа модернизации и реформирования ЖКХ на 2010-2020 годы», администрация сельского поселения </w:t>
      </w:r>
      <w:r>
        <w:rPr>
          <w:rFonts w:ascii="Times New Roman" w:hAnsi="Times New Roman"/>
          <w:sz w:val="25"/>
          <w:szCs w:val="25"/>
        </w:rPr>
        <w:t>«Деревня Захарово»</w:t>
      </w:r>
      <w:r w:rsidRPr="001A2826">
        <w:rPr>
          <w:rFonts w:ascii="Times New Roman" w:hAnsi="Times New Roman"/>
          <w:sz w:val="25"/>
          <w:szCs w:val="25"/>
        </w:rPr>
        <w:t xml:space="preserve"> постановляет: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1A2826">
        <w:rPr>
          <w:rFonts w:ascii="Times New Roman" w:hAnsi="Times New Roman"/>
          <w:sz w:val="25"/>
          <w:szCs w:val="25"/>
        </w:rPr>
        <w:t xml:space="preserve">1. Утвердить прилагаемую муниципальную программу «Программа комплексного развития систем коммунальной инфраструктуры сельского поселения </w:t>
      </w:r>
      <w:r>
        <w:rPr>
          <w:rFonts w:ascii="Times New Roman" w:hAnsi="Times New Roman"/>
          <w:sz w:val="25"/>
          <w:szCs w:val="25"/>
        </w:rPr>
        <w:t>«Деревня Захарово»</w:t>
      </w:r>
      <w:r w:rsidR="001F7964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Малоярославецкого</w:t>
      </w:r>
      <w:proofErr w:type="spellEnd"/>
      <w:r w:rsidRPr="001A2826">
        <w:rPr>
          <w:rFonts w:ascii="Times New Roman" w:hAnsi="Times New Roman"/>
          <w:sz w:val="25"/>
          <w:szCs w:val="25"/>
        </w:rPr>
        <w:t xml:space="preserve"> района </w:t>
      </w:r>
      <w:r>
        <w:rPr>
          <w:rFonts w:ascii="Times New Roman" w:hAnsi="Times New Roman"/>
          <w:sz w:val="25"/>
          <w:szCs w:val="25"/>
        </w:rPr>
        <w:t>Калужской</w:t>
      </w:r>
      <w:r w:rsidRPr="001A2826">
        <w:rPr>
          <w:rFonts w:ascii="Times New Roman" w:hAnsi="Times New Roman"/>
          <w:sz w:val="25"/>
          <w:szCs w:val="25"/>
        </w:rPr>
        <w:t xml:space="preserve"> области на 2014-2017 годы».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1A2826">
        <w:rPr>
          <w:rFonts w:ascii="Times New Roman" w:hAnsi="Times New Roman"/>
          <w:sz w:val="25"/>
          <w:szCs w:val="25"/>
        </w:rPr>
        <w:t>2. Финансирование Программы, начиная с 2014 года, осуществлять в пределах средств, предусмотренных в муниципальном бюджете  сельского поселения Филипповского на соответствующий финансовый год.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1A2826">
        <w:rPr>
          <w:rFonts w:ascii="Times New Roman" w:hAnsi="Times New Roman"/>
          <w:sz w:val="25"/>
          <w:szCs w:val="25"/>
        </w:rPr>
        <w:t>3. Настоящее постановление подлежит обнародованию.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1A2826">
        <w:rPr>
          <w:rFonts w:ascii="Times New Roman" w:hAnsi="Times New Roman"/>
          <w:sz w:val="25"/>
          <w:szCs w:val="25"/>
        </w:rPr>
        <w:t xml:space="preserve">4. </w:t>
      </w:r>
      <w:proofErr w:type="gramStart"/>
      <w:r w:rsidRPr="001A2826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1A2826">
        <w:rPr>
          <w:rFonts w:ascii="Times New Roman" w:hAnsi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0A5124" w:rsidRPr="001A2826" w:rsidRDefault="001F7964" w:rsidP="001F7964">
      <w:pPr>
        <w:spacing w:after="60" w:line="38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</w:t>
      </w:r>
      <w:r w:rsidR="000A5124">
        <w:rPr>
          <w:rFonts w:ascii="Times New Roman" w:hAnsi="Times New Roman"/>
          <w:sz w:val="25"/>
          <w:szCs w:val="25"/>
        </w:rPr>
        <w:t>И.О. г</w:t>
      </w:r>
      <w:r w:rsidR="000A5124" w:rsidRPr="001A2826">
        <w:rPr>
          <w:rFonts w:ascii="Times New Roman" w:hAnsi="Times New Roman"/>
          <w:sz w:val="25"/>
          <w:szCs w:val="25"/>
        </w:rPr>
        <w:t>лав</w:t>
      </w:r>
      <w:r w:rsidR="000A5124">
        <w:rPr>
          <w:rFonts w:ascii="Times New Roman" w:hAnsi="Times New Roman"/>
          <w:sz w:val="25"/>
          <w:szCs w:val="25"/>
        </w:rPr>
        <w:t>ы</w:t>
      </w:r>
      <w:r w:rsidR="000A5124" w:rsidRPr="001A2826">
        <w:rPr>
          <w:rFonts w:ascii="Times New Roman" w:hAnsi="Times New Roman"/>
          <w:sz w:val="25"/>
          <w:szCs w:val="25"/>
        </w:rPr>
        <w:t xml:space="preserve"> Администрации 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1A2826">
        <w:rPr>
          <w:rFonts w:ascii="Times New Roman" w:hAnsi="Times New Roman"/>
          <w:sz w:val="25"/>
          <w:szCs w:val="25"/>
        </w:rPr>
        <w:t>муниципального образования сельского</w:t>
      </w:r>
    </w:p>
    <w:p w:rsidR="000A5124" w:rsidRPr="001A2826" w:rsidRDefault="000A5124" w:rsidP="000E494B">
      <w:pPr>
        <w:spacing w:after="60" w:line="380" w:lineRule="exact"/>
        <w:ind w:left="23" w:firstLine="862"/>
        <w:jc w:val="both"/>
        <w:rPr>
          <w:rFonts w:ascii="Times New Roman" w:hAnsi="Times New Roman"/>
          <w:sz w:val="25"/>
          <w:szCs w:val="25"/>
        </w:rPr>
      </w:pPr>
      <w:r w:rsidRPr="001A2826">
        <w:rPr>
          <w:rFonts w:ascii="Times New Roman" w:hAnsi="Times New Roman"/>
          <w:sz w:val="25"/>
          <w:szCs w:val="25"/>
        </w:rPr>
        <w:t xml:space="preserve"> поселения </w:t>
      </w:r>
      <w:r>
        <w:rPr>
          <w:rFonts w:ascii="Times New Roman" w:hAnsi="Times New Roman"/>
          <w:sz w:val="25"/>
          <w:szCs w:val="25"/>
        </w:rPr>
        <w:t>«Деревня Захарово»</w:t>
      </w:r>
      <w:r w:rsidR="001F7964">
        <w:rPr>
          <w:rFonts w:ascii="Times New Roman" w:hAnsi="Times New Roman"/>
          <w:sz w:val="25"/>
          <w:szCs w:val="25"/>
        </w:rPr>
        <w:t xml:space="preserve">                                                  </w:t>
      </w:r>
      <w:r>
        <w:rPr>
          <w:rFonts w:ascii="Times New Roman" w:hAnsi="Times New Roman"/>
          <w:sz w:val="25"/>
          <w:szCs w:val="25"/>
        </w:rPr>
        <w:t>Г.В. Исаева</w:t>
      </w: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widowControl w:val="0"/>
        <w:autoSpaceDE w:val="0"/>
        <w:autoSpaceDN w:val="0"/>
        <w:adjustRightInd w:val="0"/>
        <w:spacing w:after="0" w:line="398" w:lineRule="exac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Программа комплексного развития систем</w:t>
      </w:r>
    </w:p>
    <w:p w:rsidR="000A5124" w:rsidRDefault="000A5124" w:rsidP="000E494B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коммунальной инфраструктуры </w:t>
      </w:r>
    </w:p>
    <w:p w:rsidR="000A5124" w:rsidRDefault="000A5124" w:rsidP="000E494B">
      <w:pPr>
        <w:widowControl w:val="0"/>
        <w:autoSpaceDE w:val="0"/>
        <w:autoSpaceDN w:val="0"/>
        <w:adjustRightInd w:val="0"/>
        <w:spacing w:after="0" w:line="412" w:lineRule="exac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сельского поселения «Деревня Захарово»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</w:rPr>
        <w:t>Малоярословецкого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района Калужской области на 2014-2017 годы</w:t>
      </w:r>
    </w:p>
    <w:p w:rsidR="000A5124" w:rsidRPr="001A2826" w:rsidRDefault="000A5124" w:rsidP="000E494B">
      <w:pPr>
        <w:rPr>
          <w:rFonts w:ascii="Times New Roman" w:hAnsi="Times New Roman"/>
          <w:sz w:val="36"/>
          <w:szCs w:val="36"/>
        </w:rPr>
      </w:pPr>
    </w:p>
    <w:p w:rsidR="000A5124" w:rsidRPr="001A2826" w:rsidRDefault="000A5124" w:rsidP="000E494B">
      <w:pPr>
        <w:rPr>
          <w:rFonts w:ascii="Times New Roman" w:hAnsi="Times New Roman"/>
          <w:sz w:val="36"/>
          <w:szCs w:val="36"/>
        </w:rPr>
      </w:pPr>
    </w:p>
    <w:p w:rsidR="000A5124" w:rsidRPr="001A2826" w:rsidRDefault="000A5124" w:rsidP="000E494B">
      <w:pPr>
        <w:rPr>
          <w:rFonts w:ascii="Times New Roman" w:hAnsi="Times New Roman"/>
          <w:sz w:val="36"/>
          <w:szCs w:val="36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sz w:val="36"/>
          <w:szCs w:val="36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keepNext/>
        <w:keepLines/>
        <w:widowControl w:val="0"/>
        <w:spacing w:after="253" w:line="365" w:lineRule="exact"/>
        <w:ind w:right="20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</w:p>
    <w:p w:rsidR="000A5124" w:rsidRDefault="000A5124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color w:val="000000"/>
          <w:lang w:eastAsia="ru-RU"/>
        </w:rPr>
      </w:pPr>
    </w:p>
    <w:p w:rsidR="000A5124" w:rsidRPr="007A4728" w:rsidRDefault="000A5124" w:rsidP="000E494B">
      <w:pPr>
        <w:pStyle w:val="a3"/>
        <w:keepNext/>
        <w:keepLines/>
        <w:widowControl w:val="0"/>
        <w:numPr>
          <w:ilvl w:val="0"/>
          <w:numId w:val="38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  <w:r w:rsidRPr="007A4728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lastRenderedPageBreak/>
        <w:t>Паспорт программы</w:t>
      </w:r>
    </w:p>
    <w:p w:rsidR="000A5124" w:rsidRPr="003055AC" w:rsidRDefault="000A5124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55AC">
        <w:rPr>
          <w:rFonts w:ascii="Times New Roman" w:hAnsi="Times New Roman"/>
          <w:color w:val="000000"/>
          <w:sz w:val="24"/>
          <w:szCs w:val="24"/>
          <w:lang w:eastAsia="ru-RU"/>
        </w:rPr>
        <w:t>ПАСПОРТ</w:t>
      </w:r>
    </w:p>
    <w:p w:rsidR="000A5124" w:rsidRDefault="000A5124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color w:val="000000"/>
          <w:lang w:eastAsia="ru-RU"/>
        </w:rPr>
      </w:pPr>
      <w:r w:rsidRPr="003055AC">
        <w:rPr>
          <w:rFonts w:ascii="Times New Roman" w:hAnsi="Times New Roman"/>
          <w:color w:val="000000"/>
          <w:lang w:eastAsia="ru-RU"/>
        </w:rPr>
        <w:t xml:space="preserve">Комплексной программы развития систем коммунальной инфраструктуры </w:t>
      </w:r>
      <w:r>
        <w:rPr>
          <w:rFonts w:ascii="Times New Roman" w:hAnsi="Times New Roman"/>
          <w:color w:val="000000"/>
          <w:lang w:eastAsia="ru-RU"/>
        </w:rPr>
        <w:t xml:space="preserve">муниципального образования сельского поселения «Деревня Захарово» </w:t>
      </w:r>
      <w:proofErr w:type="spellStart"/>
      <w:r>
        <w:rPr>
          <w:rFonts w:ascii="Times New Roman" w:hAnsi="Times New Roman"/>
          <w:color w:val="000000"/>
          <w:lang w:eastAsia="ru-RU"/>
        </w:rPr>
        <w:t>Малоярославецкого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района </w:t>
      </w:r>
    </w:p>
    <w:p w:rsidR="000A5124" w:rsidRPr="003055AC" w:rsidRDefault="000A5124" w:rsidP="000E494B">
      <w:pPr>
        <w:widowControl w:val="0"/>
        <w:spacing w:after="0" w:line="278" w:lineRule="exact"/>
        <w:ind w:left="16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Калужской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085"/>
      </w:tblGrid>
      <w:tr w:rsidR="000A5124" w:rsidRPr="00FA1276" w:rsidTr="008D6A49">
        <w:trPr>
          <w:trHeight w:hRule="exact" w:val="100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rFonts w:ascii="Times New Roman" w:hAnsi="Times New Roman"/>
                <w:color w:val="000000"/>
                <w:lang w:eastAsia="ru-RU"/>
              </w:rPr>
              <w:t>муниципального образования сельского поселения «Деревня Захарово» поселение на период с 2014-2017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0A5124" w:rsidRPr="00FA1276" w:rsidTr="008D6A49">
        <w:trPr>
          <w:trHeight w:hRule="exact" w:val="76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Основание для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разработки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Поручение Президента РФ от 17.03.2011 №Пр-701 </w:t>
            </w:r>
          </w:p>
        </w:tc>
      </w:tr>
      <w:tr w:rsidR="000A5124" w:rsidRPr="00FA1276" w:rsidTr="008D6A49">
        <w:trPr>
          <w:trHeight w:hRule="exact" w:val="26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Администрация 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</w:p>
        </w:tc>
      </w:tr>
      <w:tr w:rsidR="000A5124" w:rsidRPr="00FA1276" w:rsidTr="008D6A49">
        <w:trPr>
          <w:trHeight w:hRule="exact" w:val="53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45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45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3055AC">
              <w:rPr>
                <w:rFonts w:ascii="Times New Roman" w:hAnsi="Times New Roman"/>
                <w:color w:val="000000"/>
                <w:lang w:eastAsia="ru-RU"/>
              </w:rPr>
              <w:t>ЭнергоКапитал</w:t>
            </w:r>
            <w:proofErr w:type="spellEnd"/>
            <w:r w:rsidRPr="003055AC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0A5124" w:rsidRPr="00FA1276" w:rsidTr="008D6A49">
        <w:trPr>
          <w:trHeight w:hRule="exact" w:val="51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Администрация 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</w:p>
        </w:tc>
      </w:tr>
      <w:tr w:rsidR="000A5124" w:rsidRPr="00FA1276" w:rsidTr="008D6A49">
        <w:trPr>
          <w:trHeight w:hRule="exact" w:val="253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Цель и задачи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реализации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4"/>
              </w:numPr>
              <w:spacing w:after="0" w:line="25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Реализация устойчивого развития 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4"/>
              </w:numPr>
              <w:spacing w:after="0" w:line="25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Обеспечение коммунальной инфраструктурой объектов жилищного и промышленного комплекса.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4"/>
              </w:numPr>
              <w:spacing w:after="0" w:line="25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Обеспечение наиболее экономичным образом качественного и надежного предоставления коммунальных услуг потребителям.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4"/>
              </w:numPr>
              <w:spacing w:after="0" w:line="25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Разработка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ab/>
              <w:t>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4"/>
              </w:numPr>
              <w:spacing w:after="0" w:line="25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Определение необходимого объема финансовых средств для реализации Программы.</w:t>
            </w:r>
          </w:p>
        </w:tc>
      </w:tr>
      <w:tr w:rsidR="000A5124" w:rsidRPr="00FA1276" w:rsidTr="008D6A49">
        <w:trPr>
          <w:trHeight w:hRule="exact" w:val="76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Сроки и этапы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реализации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с 2014 до 20</w:t>
            </w: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 гг.</w:t>
            </w:r>
          </w:p>
        </w:tc>
      </w:tr>
      <w:tr w:rsidR="000A5124" w:rsidRPr="00FA1276" w:rsidTr="008D6A49">
        <w:trPr>
          <w:trHeight w:hRule="exact" w:val="157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Основные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мероприятия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766B8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485"/>
              </w:tabs>
              <w:spacing w:after="0" w:line="274" w:lineRule="exact"/>
              <w:ind w:left="460" w:hanging="340"/>
              <w:rPr>
                <w:rFonts w:ascii="Times New Roman" w:hAnsi="Times New Roman"/>
                <w:color w:val="FF0000"/>
                <w:lang w:eastAsia="ru-RU"/>
              </w:rPr>
            </w:pPr>
            <w:r w:rsidRPr="00F766B8">
              <w:rPr>
                <w:rFonts w:ascii="Times New Roman" w:hAnsi="Times New Roman"/>
                <w:color w:val="FF0000"/>
                <w:lang w:eastAsia="ru-RU"/>
              </w:rPr>
              <w:t>поэтапная модернизация сетей коммунальной инфраструктуры, имеющих большой процент износа;</w:t>
            </w:r>
          </w:p>
          <w:p w:rsidR="000A5124" w:rsidRPr="00F766B8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spacing w:after="0" w:line="259" w:lineRule="exact"/>
              <w:ind w:left="120"/>
              <w:rPr>
                <w:rFonts w:ascii="Times New Roman" w:hAnsi="Times New Roman"/>
                <w:color w:val="FF0000"/>
                <w:lang w:eastAsia="ru-RU"/>
              </w:rPr>
            </w:pPr>
            <w:r w:rsidRPr="00F766B8">
              <w:rPr>
                <w:rFonts w:ascii="Times New Roman" w:hAnsi="Times New Roman"/>
                <w:color w:val="FF0000"/>
                <w:lang w:eastAsia="ru-RU"/>
              </w:rPr>
              <w:t>реконструкция водопроводных сетей сельского поселения;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spacing w:after="0" w:line="259" w:lineRule="exact"/>
              <w:ind w:left="120"/>
              <w:rPr>
                <w:rFonts w:ascii="Times New Roman" w:hAnsi="Times New Roman"/>
                <w:color w:val="FF0000"/>
                <w:lang w:eastAsia="ru-RU"/>
              </w:rPr>
            </w:pPr>
            <w:r w:rsidRPr="003055AC">
              <w:rPr>
                <w:rFonts w:ascii="Times New Roman" w:hAnsi="Times New Roman"/>
                <w:color w:val="FF0000"/>
                <w:lang w:eastAsia="ru-RU"/>
              </w:rPr>
              <w:t>реконструкция существующей котельной сельского поселения;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spacing w:after="0" w:line="259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FF0000"/>
                <w:lang w:eastAsia="ru-RU"/>
              </w:rPr>
              <w:t>реконструкция линии электропередачи сельского поселения.</w:t>
            </w:r>
          </w:p>
        </w:tc>
      </w:tr>
      <w:tr w:rsidR="000A5124" w:rsidRPr="00FA1276" w:rsidTr="008D6A49">
        <w:trPr>
          <w:trHeight w:hRule="exact" w:val="51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Область применения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9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Программа включает в себя системы коммунальной инфраструктуры: водос</w:t>
            </w:r>
            <w:r>
              <w:rPr>
                <w:rFonts w:ascii="Times New Roman" w:hAnsi="Times New Roman"/>
                <w:color w:val="000000"/>
                <w:lang w:eastAsia="ru-RU"/>
              </w:rPr>
              <w:t>набжение, теплоснабжение и элек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троснабжение.</w:t>
            </w:r>
          </w:p>
        </w:tc>
      </w:tr>
      <w:tr w:rsidR="000A5124" w:rsidRPr="00FA1276" w:rsidTr="008D6A49">
        <w:trPr>
          <w:trHeight w:hRule="exact" w:val="152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Объем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финансирования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color w:val="FF0000"/>
                <w:lang w:eastAsia="ru-RU"/>
              </w:rPr>
            </w:pPr>
            <w:r w:rsidRPr="003055AC">
              <w:rPr>
                <w:rFonts w:ascii="Times New Roman" w:hAnsi="Times New Roman"/>
                <w:color w:val="FF0000"/>
                <w:lang w:eastAsia="ru-RU"/>
              </w:rPr>
              <w:t>Объем финансирования Программы составляет 5810 тыс. руб., в том числе: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color w:val="FF0000"/>
                <w:lang w:eastAsia="ru-RU"/>
              </w:rPr>
            </w:pPr>
            <w:r w:rsidRPr="003055AC">
              <w:rPr>
                <w:rFonts w:ascii="Times New Roman" w:hAnsi="Times New Roman"/>
                <w:color w:val="FF0000"/>
                <w:lang w:eastAsia="ru-RU"/>
              </w:rPr>
              <w:t>201</w:t>
            </w:r>
            <w:r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3055AC">
              <w:rPr>
                <w:rFonts w:ascii="Times New Roman" w:hAnsi="Times New Roman"/>
                <w:color w:val="FF0000"/>
                <w:lang w:eastAsia="ru-RU"/>
              </w:rPr>
              <w:t xml:space="preserve">г. - 1537,5 </w:t>
            </w:r>
            <w:proofErr w:type="spellStart"/>
            <w:r w:rsidRPr="003055AC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3055AC">
              <w:rPr>
                <w:rFonts w:ascii="Times New Roman" w:hAnsi="Times New Roman"/>
                <w:color w:val="FF0000"/>
                <w:lang w:eastAsia="ru-RU"/>
              </w:rPr>
              <w:t>.;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2015</w:t>
            </w:r>
            <w:r w:rsidRPr="003055AC">
              <w:rPr>
                <w:rFonts w:ascii="Times New Roman" w:hAnsi="Times New Roman"/>
                <w:color w:val="FF0000"/>
                <w:lang w:eastAsia="ru-RU"/>
              </w:rPr>
              <w:t xml:space="preserve">г. - 1172,5 </w:t>
            </w:r>
            <w:proofErr w:type="spellStart"/>
            <w:r w:rsidRPr="003055AC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3055AC">
              <w:rPr>
                <w:rFonts w:ascii="Times New Roman" w:hAnsi="Times New Roman"/>
                <w:color w:val="FF0000"/>
                <w:lang w:eastAsia="ru-RU"/>
              </w:rPr>
              <w:t>.;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color w:val="FF0000"/>
                <w:lang w:eastAsia="ru-RU"/>
              </w:rPr>
            </w:pPr>
            <w:r w:rsidRPr="003055AC">
              <w:rPr>
                <w:rFonts w:ascii="Times New Roman" w:hAnsi="Times New Roman"/>
                <w:color w:val="FF0000"/>
                <w:lang w:eastAsia="ru-RU"/>
              </w:rPr>
              <w:t>201</w:t>
            </w:r>
            <w:r>
              <w:rPr>
                <w:rFonts w:ascii="Times New Roman" w:hAnsi="Times New Roman"/>
                <w:color w:val="FF0000"/>
                <w:lang w:eastAsia="ru-RU"/>
              </w:rPr>
              <w:t>6</w:t>
            </w:r>
            <w:r w:rsidRPr="003055AC">
              <w:rPr>
                <w:rFonts w:ascii="Times New Roman" w:hAnsi="Times New Roman"/>
                <w:color w:val="FF0000"/>
                <w:lang w:eastAsia="ru-RU"/>
              </w:rPr>
              <w:t xml:space="preserve">г. - 2700 </w:t>
            </w:r>
            <w:proofErr w:type="spellStart"/>
            <w:r w:rsidRPr="003055AC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3055AC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2017</w:t>
            </w:r>
            <w:r w:rsidRPr="003055AC">
              <w:rPr>
                <w:rFonts w:ascii="Times New Roman" w:hAnsi="Times New Roman"/>
                <w:color w:val="FF0000"/>
                <w:lang w:eastAsia="ru-RU"/>
              </w:rPr>
              <w:t xml:space="preserve">г.- 400 </w:t>
            </w:r>
            <w:proofErr w:type="spellStart"/>
            <w:r w:rsidRPr="003055AC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3055AC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</w:tr>
      <w:tr w:rsidR="000A5124" w:rsidRPr="00FA1276" w:rsidTr="008D6A49">
        <w:trPr>
          <w:trHeight w:hRule="exact" w:val="102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Источники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финансирования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Источники обеспечивающие финансирование программы: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-средства бюджета 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-текущие средства (за счет производственной программы). </w:t>
            </w:r>
          </w:p>
        </w:tc>
      </w:tr>
      <w:tr w:rsidR="000A5124" w:rsidRPr="00FA1276" w:rsidTr="008D6A49">
        <w:trPr>
          <w:trHeight w:hRule="exact" w:val="103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Технологические результаты: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6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пов</w:t>
            </w:r>
            <w:r>
              <w:rPr>
                <w:rFonts w:ascii="Times New Roman" w:hAnsi="Times New Roman"/>
                <w:color w:val="000000"/>
                <w:lang w:eastAsia="ru-RU"/>
              </w:rPr>
              <w:t>ышение надежности работы систем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 коммунальной инфраструктуры 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6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снижение потерь коммунальных ресурсов в производственном</w:t>
            </w:r>
          </w:p>
        </w:tc>
      </w:tr>
    </w:tbl>
    <w:p w:rsidR="000A5124" w:rsidRPr="003055AC" w:rsidRDefault="000A5124" w:rsidP="000E494B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5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105"/>
      </w:tblGrid>
      <w:tr w:rsidR="000A5124" w:rsidRPr="00FA1276" w:rsidTr="008D6A49">
        <w:trPr>
          <w:trHeight w:hRule="exact" w:val="286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процессе.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spacing w:after="0" w:line="25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Коммерческий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ab/>
              <w:t xml:space="preserve">результат: 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7"/>
              </w:numPr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повышение эффективности финансово- хозяйственной деятельности предприятий коммунального комплекса.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464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Бюджетный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ab/>
              <w:t>результат: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464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развитие предприятий приведет к увеличению бюджетных поступлений.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1517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Социальный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ab/>
              <w:t>результат: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517"/>
              </w:tabs>
              <w:spacing w:after="0" w:line="250" w:lineRule="exact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мест, повышение качества коммунальных услуг.</w:t>
            </w:r>
          </w:p>
        </w:tc>
      </w:tr>
      <w:tr w:rsidR="000A5124" w:rsidRPr="00FA1276" w:rsidTr="008D6A49">
        <w:trPr>
          <w:trHeight w:hRule="exact" w:val="216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Контроль за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исполнением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Программа реализуется на территории муниципального образования сельско</w:t>
            </w:r>
            <w:r>
              <w:rPr>
                <w:rFonts w:ascii="Times New Roman" w:hAnsi="Times New Roman"/>
                <w:color w:val="000000"/>
                <w:lang w:eastAsia="ru-RU"/>
              </w:rPr>
              <w:t>го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я «Деревня Захарово»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Координатором Программы являются органы ис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полнительной власти 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A5124" w:rsidRPr="003055AC" w:rsidRDefault="000A5124" w:rsidP="008D6A49">
            <w:pPr>
              <w:framePr w:w="9518" w:wrap="notBeside" w:vAnchor="text" w:hAnchor="text" w:xAlign="center" w:y="1"/>
              <w:widowControl w:val="0"/>
              <w:spacing w:after="0" w:line="250" w:lineRule="exact"/>
              <w:ind w:left="120"/>
              <w:jc w:val="both"/>
              <w:rPr>
                <w:rFonts w:ascii="Times New Roman" w:hAnsi="Times New Roman"/>
                <w:lang w:eastAsia="ru-RU"/>
              </w:rPr>
            </w:pPr>
            <w:r w:rsidRPr="003055AC">
              <w:rPr>
                <w:rFonts w:ascii="Times New Roman" w:hAnsi="Times New Roman"/>
                <w:color w:val="000000"/>
                <w:lang w:eastAsia="ru-RU"/>
              </w:rPr>
              <w:t>Для оценки эффективности реализации программы 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 будет проводиться ежегодный мониторинг. Контроль за исполнением Программы осуществляет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И.О 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lang w:eastAsia="ru-RU"/>
              </w:rPr>
              <w:t>ы администрации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«Деревня Захарово»</w:t>
            </w:r>
            <w:r w:rsidRPr="003055A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0A5124" w:rsidRPr="003055AC" w:rsidRDefault="000A5124" w:rsidP="000E494B">
      <w:pPr>
        <w:widowControl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0A5124" w:rsidRPr="003055AC" w:rsidRDefault="000A5124" w:rsidP="000E494B">
      <w:pPr>
        <w:widowControl w:val="0"/>
        <w:spacing w:after="0" w:line="240" w:lineRule="auto"/>
        <w:ind w:right="-315"/>
        <w:rPr>
          <w:rFonts w:ascii="Times New Roman" w:hAnsi="Times New Roman"/>
          <w:sz w:val="2"/>
          <w:szCs w:val="2"/>
          <w:lang w:eastAsia="ru-RU"/>
        </w:rPr>
        <w:sectPr w:rsidR="000A5124" w:rsidRPr="003055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217" w:right="1137" w:bottom="1731" w:left="1022" w:header="0" w:footer="3" w:gutter="0"/>
          <w:cols w:space="720"/>
          <w:noEndnote/>
          <w:docGrid w:linePitch="360"/>
        </w:sectPr>
      </w:pPr>
      <w:r w:rsidRPr="003055AC">
        <w:rPr>
          <w:rFonts w:ascii="Times New Roman" w:hAnsi="Times New Roman"/>
          <w:sz w:val="2"/>
          <w:szCs w:val="2"/>
          <w:lang w:eastAsia="ru-RU"/>
        </w:rPr>
        <w:br w:type="page"/>
      </w:r>
    </w:p>
    <w:p w:rsidR="000A5124" w:rsidRPr="00815FCB" w:rsidRDefault="000A5124" w:rsidP="000E494B">
      <w:pPr>
        <w:pStyle w:val="a3"/>
        <w:keepNext/>
        <w:keepLines/>
        <w:widowControl w:val="0"/>
        <w:numPr>
          <w:ilvl w:val="0"/>
          <w:numId w:val="38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  <w:bookmarkStart w:id="1" w:name="bookmark3"/>
      <w:r w:rsidRPr="003055AC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lastRenderedPageBreak/>
        <w:t>Задачи совершенствования и развития коммунального комплекса муниципального образования</w:t>
      </w:r>
      <w:bookmarkEnd w:id="1"/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Целью </w:t>
      </w:r>
      <w:proofErr w:type="gramStart"/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разработки Программы комплексного развития систем коммунальной инфраструктуры муниципального образования сельско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го</w:t>
      </w:r>
      <w:proofErr w:type="gramEnd"/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поселени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я</w:t>
      </w:r>
      <w:r w:rsidR="001E79A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F766B8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«Деревня Захарово»</w:t>
      </w:r>
      <w:r w:rsidR="001E79A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является 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организаций, обслуживающих систем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ы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коммунальной инфраструктуры муниципального образования.</w:t>
      </w:r>
    </w:p>
    <w:p w:rsidR="000A5124" w:rsidRPr="003055A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Программа комплексного развития систем коммунальной инфраструктуры муниципального образования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</w:t>
      </w:r>
      <w:r w:rsidR="001E79A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го образования 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сельское поселение</w:t>
      </w:r>
      <w:r w:rsidR="001E79A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  «Деревня  Захарово»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0A5124" w:rsidRPr="003055A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Основными задачами Программы комплексного развития систем коммунальной инфраструктуры муниципального образования являются:</w:t>
      </w:r>
    </w:p>
    <w:p w:rsidR="000A5124" w:rsidRDefault="000A5124" w:rsidP="000E494B">
      <w:pPr>
        <w:pStyle w:val="a3"/>
        <w:widowControl w:val="0"/>
        <w:numPr>
          <w:ilvl w:val="0"/>
          <w:numId w:val="8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Инженерно-техническая оптимизация коммунальных систем.</w:t>
      </w:r>
    </w:p>
    <w:p w:rsidR="000A5124" w:rsidRDefault="000A5124" w:rsidP="000E494B">
      <w:pPr>
        <w:pStyle w:val="a3"/>
        <w:widowControl w:val="0"/>
        <w:numPr>
          <w:ilvl w:val="0"/>
          <w:numId w:val="8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Взаимосвязанное перспективное планирование развития коммунальных систем.</w:t>
      </w:r>
    </w:p>
    <w:p w:rsidR="000A5124" w:rsidRDefault="000A5124" w:rsidP="000E494B">
      <w:pPr>
        <w:pStyle w:val="a3"/>
        <w:widowControl w:val="0"/>
        <w:numPr>
          <w:ilvl w:val="0"/>
          <w:numId w:val="8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Обоснование мероприятий по комплексной реконструкции и модернизации.</w:t>
      </w:r>
    </w:p>
    <w:p w:rsidR="000A5124" w:rsidRDefault="000A5124" w:rsidP="000E494B">
      <w:pPr>
        <w:pStyle w:val="a3"/>
        <w:widowControl w:val="0"/>
        <w:numPr>
          <w:ilvl w:val="0"/>
          <w:numId w:val="8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Повышение надежности систем и качества предоставления коммунальных услуг.</w:t>
      </w:r>
    </w:p>
    <w:p w:rsidR="000A5124" w:rsidRDefault="000A5124" w:rsidP="000E494B">
      <w:pPr>
        <w:pStyle w:val="a3"/>
        <w:widowControl w:val="0"/>
        <w:numPr>
          <w:ilvl w:val="0"/>
          <w:numId w:val="8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Совершенствование механизмов развития энергосбережения и повышение </w:t>
      </w:r>
      <w:proofErr w:type="spellStart"/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энергоэффективности</w:t>
      </w:r>
      <w:proofErr w:type="spellEnd"/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коммунальной инфраструктуры.</w:t>
      </w:r>
    </w:p>
    <w:p w:rsidR="000A5124" w:rsidRDefault="000A5124" w:rsidP="000E494B">
      <w:pPr>
        <w:pStyle w:val="a3"/>
        <w:widowControl w:val="0"/>
        <w:numPr>
          <w:ilvl w:val="0"/>
          <w:numId w:val="8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Повышение инвестиционной привлекательности коммунальной инфраструктуры муниципального образования.</w:t>
      </w:r>
    </w:p>
    <w:p w:rsidR="000A5124" w:rsidRDefault="000A5124" w:rsidP="000E494B">
      <w:pPr>
        <w:pStyle w:val="a3"/>
        <w:widowControl w:val="0"/>
        <w:numPr>
          <w:ilvl w:val="0"/>
          <w:numId w:val="8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Обеспечение сбалансированности интересов субъектов коммунальной инфраструктуры и потребителей.</w:t>
      </w:r>
    </w:p>
    <w:p w:rsidR="000A5124" w:rsidRPr="006D639B" w:rsidRDefault="000A5124" w:rsidP="000E494B">
      <w:pPr>
        <w:widowControl w:val="0"/>
        <w:spacing w:after="60" w:line="380" w:lineRule="exact"/>
        <w:ind w:left="119"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Формирование и реализация Программы комплексного развития систем коммунальной инфраструктуры муниципального образования сельско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го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поселени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я </w:t>
      </w:r>
      <w:r w:rsidRPr="00F766B8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«Деревня Захарово»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базируются на следующих принципах:</w:t>
      </w:r>
    </w:p>
    <w:p w:rsidR="000A5124" w:rsidRDefault="000A5124" w:rsidP="000E494B">
      <w:pPr>
        <w:pStyle w:val="a3"/>
        <w:widowControl w:val="0"/>
        <w:numPr>
          <w:ilvl w:val="0"/>
          <w:numId w:val="7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системность - рассмотрение Программы комплексного развития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систем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0A5124" w:rsidRPr="003055AC" w:rsidRDefault="000A5124" w:rsidP="000E494B">
      <w:pPr>
        <w:pStyle w:val="a3"/>
        <w:widowControl w:val="0"/>
        <w:numPr>
          <w:ilvl w:val="0"/>
          <w:numId w:val="7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комплексность - формирование Программы комплексного развития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систем 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коммунальной инфраструктуры в увязке с различными целевыми программами 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>(федеральными, региональными, муниципальными).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Сроки и этапы:</w:t>
      </w:r>
    </w:p>
    <w:p w:rsidR="000A5124" w:rsidRPr="003055A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Программа комплексного развития систем коммунальной инфраструктуры муниципального образования сельско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го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поселени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я </w:t>
      </w: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«Деревня Захарово»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разрабатывается на период с 2014 до 20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17</w:t>
      </w: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года.</w:t>
      </w:r>
      <w:r w:rsidRPr="00B31F3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br w:type="page"/>
      </w:r>
    </w:p>
    <w:p w:rsidR="000A5124" w:rsidRPr="005F45E9" w:rsidRDefault="000A5124" w:rsidP="000E494B">
      <w:pPr>
        <w:pStyle w:val="a3"/>
        <w:keepNext/>
        <w:keepLines/>
        <w:widowControl w:val="0"/>
        <w:numPr>
          <w:ilvl w:val="0"/>
          <w:numId w:val="38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  <w:bookmarkStart w:id="2" w:name="bookmark4"/>
      <w:r w:rsidRPr="003055AC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t>Перспективы развития муниципального образования</w:t>
      </w:r>
      <w:bookmarkEnd w:id="2"/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3" w:name="bookmark5"/>
      <w:r w:rsidRPr="00723E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3.1. Общие сведения о муниципальном образовании</w:t>
      </w:r>
      <w:bookmarkEnd w:id="3"/>
    </w:p>
    <w:p w:rsidR="000A5124" w:rsidRPr="009D57B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Сельское поселение «Деревня Захарово» расположено в юго-восточной части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Малоярославецкого</w:t>
      </w:r>
      <w:proofErr w:type="spellEnd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района Калужской области. </w:t>
      </w:r>
    </w:p>
    <w:p w:rsidR="000A5124" w:rsidRPr="009D57B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Центр сельского поселения, дер. Захарово, находится в </w:t>
      </w:r>
      <w:smartTag w:uri="urn:schemas-microsoft-com:office:smarttags" w:element="metricconverter">
        <w:smartTagPr>
          <w:attr w:name="ProductID" w:val="45 км"/>
        </w:smartTagPr>
        <w:r w:rsidRPr="009D57BC">
          <w:rPr>
            <w:rFonts w:ascii="Times New Roman" w:hAnsi="Times New Roman"/>
            <w:color w:val="000000"/>
            <w:sz w:val="25"/>
            <w:szCs w:val="25"/>
            <w:shd w:val="clear" w:color="auto" w:fill="FFFFFF"/>
            <w:lang w:eastAsia="ru-RU"/>
          </w:rPr>
          <w:t>45 км</w:t>
        </w:r>
      </w:smartTag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от г. Малоярославец и в </w:t>
      </w:r>
      <w:smartTag w:uri="urn:schemas-microsoft-com:office:smarttags" w:element="metricconverter">
        <w:smartTagPr>
          <w:attr w:name="ProductID" w:val="50 км"/>
        </w:smartTagPr>
        <w:r w:rsidRPr="009D57BC">
          <w:rPr>
            <w:rFonts w:ascii="Times New Roman" w:hAnsi="Times New Roman"/>
            <w:color w:val="000000"/>
            <w:sz w:val="25"/>
            <w:szCs w:val="25"/>
            <w:shd w:val="clear" w:color="auto" w:fill="FFFFFF"/>
            <w:lang w:eastAsia="ru-RU"/>
          </w:rPr>
          <w:t>50 км</w:t>
        </w:r>
      </w:smartTag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от г. Калуги. </w:t>
      </w:r>
    </w:p>
    <w:p w:rsidR="000A5124" w:rsidRPr="009D57B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В состав сельского поселения «Деревня Захарово» входят следующие населенные пункты: 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деревня Захарово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– 231 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Азарово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- 10чел.;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деревня Буревестник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- 8чел.;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деревня Верховье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- 3чел.;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деревня Дмитриевское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-7чел.;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деревня Крапивня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- 0чел.;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Муратово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- 44чел.;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деревня Новоселки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-3чел.;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деревня Петрово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- 4чел.;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Подсинки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- 8чел.;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Пожарки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- 5чел.;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Сисеево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- 4чел.;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Суслово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– 5чел.;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Усадье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- 4чел.;</w:t>
      </w:r>
    </w:p>
    <w:p w:rsidR="000A5124" w:rsidRPr="009D57BC" w:rsidRDefault="000A5124" w:rsidP="000E494B">
      <w:pPr>
        <w:pStyle w:val="a3"/>
        <w:widowControl w:val="0"/>
        <w:numPr>
          <w:ilvl w:val="0"/>
          <w:numId w:val="33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деревня </w:t>
      </w:r>
      <w:proofErr w:type="spellStart"/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- 93чел</w:t>
      </w: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</w:p>
    <w:p w:rsidR="000A5124" w:rsidRPr="009D57B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На территории сельского поселения расположена деревня Мишино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– 3 чел.</w:t>
      </w: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не учтенная в законе Калужской области от 30.09.10 г. (ред. 26.12.12 г.) от № 51-ОЗ «Об отнесении населенных пунктов, расположенных на территории Калужской области, к категории городских и сельских населенных пунктов», необходимо внесение изменений в закон. </w:t>
      </w:r>
    </w:p>
    <w:p w:rsidR="000A5124" w:rsidRPr="009D57BC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9D57B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Площадь сельского поселения составляет 11140,9 га, численность населения – 431 чел.</w:t>
      </w:r>
    </w:p>
    <w:p w:rsidR="000A5124" w:rsidRPr="008A3073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Внешние транспортно-экономические связи сельского поселения «Деревня Захарово» осуществляются автомобильным транспортом.</w:t>
      </w:r>
    </w:p>
    <w:p w:rsidR="000A5124" w:rsidRPr="008A3073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Перечень автомобильных дорог, являющихся собственностью Калужской области расположенных на территории сельского поселения:</w:t>
      </w:r>
    </w:p>
    <w:p w:rsidR="000A5124" w:rsidRPr="008A3073" w:rsidRDefault="000A5124" w:rsidP="000E494B">
      <w:pPr>
        <w:pStyle w:val="a3"/>
        <w:widowControl w:val="0"/>
        <w:numPr>
          <w:ilvl w:val="0"/>
          <w:numId w:val="34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«Окружная дорога г. Калуги – Детчино – Малоярославец» - Детчино – Прудки – Захарово протяженностью 25,1 км</w:t>
      </w:r>
    </w:p>
    <w:p w:rsidR="000A5124" w:rsidRPr="008A3073" w:rsidRDefault="000A5124" w:rsidP="000E494B">
      <w:pPr>
        <w:pStyle w:val="a3"/>
        <w:widowControl w:val="0"/>
        <w:numPr>
          <w:ilvl w:val="0"/>
          <w:numId w:val="34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Недельное – </w:t>
      </w:r>
      <w:proofErr w:type="spellStart"/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Казариново</w:t>
      </w:r>
      <w:proofErr w:type="spellEnd"/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– </w:t>
      </w:r>
      <w:proofErr w:type="spellStart"/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 протяженностью 9,96 км.</w:t>
      </w:r>
    </w:p>
    <w:p w:rsidR="000A5124" w:rsidRPr="008A3073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 и обеспечивающих выполнение основной работы пассажирского транспорта, выход на внешние автомобильные дороги. </w:t>
      </w:r>
    </w:p>
    <w:p w:rsidR="000A5124" w:rsidRPr="008A3073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8A3073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Гидрологическая структура территории сельского поселения принадлежит бассейну р. Ока. На территории поселения протекают р. Суходрев, р. Жалка, р. Сухая Жалка и др.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D639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Из объектов культурного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наследия на территории сельского поселения «Деревня Захарово» имеются следующие объекты:</w:t>
      </w:r>
    </w:p>
    <w:p w:rsidR="000A5124" w:rsidRPr="006B1CDB" w:rsidRDefault="000A5124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Братская могила (д. </w:t>
      </w:r>
      <w:proofErr w:type="spellStart"/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)</w:t>
      </w:r>
    </w:p>
    <w:p w:rsidR="000A5124" w:rsidRPr="006B1CDB" w:rsidRDefault="000A5124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Церковь Дмитриевская (д. Дмитриевское)</w:t>
      </w:r>
    </w:p>
    <w:p w:rsidR="000A5124" w:rsidRPr="006B1CDB" w:rsidRDefault="000A5124" w:rsidP="000E494B">
      <w:pPr>
        <w:pStyle w:val="a3"/>
        <w:widowControl w:val="0"/>
        <w:numPr>
          <w:ilvl w:val="0"/>
          <w:numId w:val="35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Церковь Рождества (колокольня) (д. </w:t>
      </w:r>
      <w:proofErr w:type="spellStart"/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Пожарки</w:t>
      </w:r>
      <w:proofErr w:type="spellEnd"/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)</w:t>
      </w:r>
    </w:p>
    <w:p w:rsidR="000A5124" w:rsidRPr="006B1CDB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Климат сельского поселения умеренно континентальный с мягкой зимой и теплым летом. Средняя продолжительность безморозного периода составляет 120-130 дней. Промерзание почвы обычно отмечается на уровне 0,5-0,7 м, однако в морозные бесснежные оно зимы может достигать 1,5 м.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4" w:name="bookmark6"/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23E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3.2. Население муниципального образования</w:t>
      </w:r>
      <w:bookmarkEnd w:id="4"/>
    </w:p>
    <w:p w:rsidR="000A5124" w:rsidRPr="006B1CDB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6B1CDB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Постоянное население муниципального образования на 01.01.2012 года составляет 431  чел. Демографическая ситуация, сложившаяся за последние годы, характеризуется сокращением численности населения, но намечается положительная тенденция к увеличению численности. 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Динамика численности населения, </w:t>
      </w:r>
      <w:proofErr w:type="spellStart"/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чел.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Т</w:t>
      </w: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аблица</w:t>
      </w:r>
      <w:proofErr w:type="spellEnd"/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1</w:t>
      </w: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838"/>
        <w:gridCol w:w="839"/>
        <w:gridCol w:w="835"/>
        <w:gridCol w:w="834"/>
        <w:gridCol w:w="835"/>
        <w:gridCol w:w="834"/>
        <w:gridCol w:w="835"/>
        <w:gridCol w:w="834"/>
        <w:gridCol w:w="835"/>
        <w:gridCol w:w="834"/>
        <w:gridCol w:w="835"/>
      </w:tblGrid>
      <w:tr w:rsidR="000A5124" w:rsidRPr="00FA1276" w:rsidTr="008D6A49">
        <w:trPr>
          <w:jc w:val="center"/>
        </w:trPr>
        <w:tc>
          <w:tcPr>
            <w:tcW w:w="1866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Населенный пункт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2002 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2003 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2005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2006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2012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дер. Захарово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233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227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227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231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Муратово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39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Усадье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дер. Верховье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дер. Петрово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Пожарки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Азарово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Подосинки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дер. Новоселки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Суслово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дер. Буревестник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Сисеево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дер.Дмитриевское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дер. Мишино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дер. </w:t>
            </w:r>
            <w:proofErr w:type="spellStart"/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Севрюково</w:t>
            </w:r>
            <w:proofErr w:type="spellEnd"/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3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93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дер. Крапивня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</w:tr>
      <w:tr w:rsidR="000A5124" w:rsidRPr="00FA1276" w:rsidTr="008D6A49">
        <w:trPr>
          <w:jc w:val="center"/>
        </w:trPr>
        <w:tc>
          <w:tcPr>
            <w:tcW w:w="1866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Итого по СП: 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432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432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420</w:t>
            </w:r>
          </w:p>
        </w:tc>
        <w:tc>
          <w:tcPr>
            <w:tcW w:w="844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420</w:t>
            </w:r>
          </w:p>
        </w:tc>
        <w:tc>
          <w:tcPr>
            <w:tcW w:w="843" w:type="dxa"/>
            <w:vAlign w:val="center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432</w:t>
            </w:r>
          </w:p>
        </w:tc>
        <w:tc>
          <w:tcPr>
            <w:tcW w:w="844" w:type="dxa"/>
          </w:tcPr>
          <w:p w:rsidR="000A5124" w:rsidRPr="001144D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431</w:t>
            </w:r>
          </w:p>
        </w:tc>
      </w:tr>
    </w:tbl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Анализ динамики численности населения показал, что за десятилетний период численность населения находится на стабильном уровне.</w:t>
      </w:r>
    </w:p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Основную роль в изменении численности населения поселения играет естественное и механическое движение населения, таблицы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2,3</w:t>
      </w: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Механическое движение населения, </w:t>
      </w:r>
      <w:proofErr w:type="spellStart"/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чел.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Т</w:t>
      </w: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аблица</w:t>
      </w:r>
      <w:proofErr w:type="spellEnd"/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10"/>
        <w:gridCol w:w="2552"/>
      </w:tblGrid>
      <w:tr w:rsidR="000A5124" w:rsidRPr="00FA1276" w:rsidTr="008D6A49">
        <w:trPr>
          <w:jc w:val="center"/>
        </w:trPr>
        <w:tc>
          <w:tcPr>
            <w:tcW w:w="1809" w:type="dxa"/>
            <w:vMerge w:val="restart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Годы</w:t>
            </w:r>
          </w:p>
        </w:tc>
        <w:tc>
          <w:tcPr>
            <w:tcW w:w="4962" w:type="dxa"/>
            <w:gridSpan w:val="2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Механическое движение населения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Merge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Прибыло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Убыло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10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0A5124" w:rsidRPr="00FA1276" w:rsidTr="008D6A49">
        <w:trPr>
          <w:trHeight w:val="90"/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</w:tr>
    </w:tbl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Естественное движение населения, </w:t>
      </w:r>
      <w:proofErr w:type="spellStart"/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чел.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Т</w:t>
      </w: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аблица</w:t>
      </w:r>
      <w:proofErr w:type="spellEnd"/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10"/>
        <w:gridCol w:w="2552"/>
      </w:tblGrid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Годы</w:t>
            </w:r>
          </w:p>
        </w:tc>
        <w:tc>
          <w:tcPr>
            <w:tcW w:w="2410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Численность родившихся</w:t>
            </w:r>
          </w:p>
        </w:tc>
        <w:tc>
          <w:tcPr>
            <w:tcW w:w="2552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Численность</w:t>
            </w:r>
          </w:p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умерших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2007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0A5124" w:rsidRPr="00FA1276" w:rsidTr="008D6A49">
        <w:trPr>
          <w:jc w:val="center"/>
        </w:trPr>
        <w:tc>
          <w:tcPr>
            <w:tcW w:w="1809" w:type="dxa"/>
            <w:vAlign w:val="center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2410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0A5124" w:rsidRPr="001144D6" w:rsidRDefault="000A5124" w:rsidP="008D6A49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144D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</w:tr>
    </w:tbl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Т</w:t>
      </w:r>
      <w:r w:rsidRPr="001144D6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аблица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4</w:t>
      </w:r>
    </w:p>
    <w:tbl>
      <w:tblPr>
        <w:tblW w:w="106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76"/>
        <w:gridCol w:w="540"/>
        <w:gridCol w:w="540"/>
        <w:gridCol w:w="1087"/>
        <w:gridCol w:w="993"/>
        <w:gridCol w:w="1016"/>
        <w:gridCol w:w="967"/>
        <w:gridCol w:w="1027"/>
        <w:gridCol w:w="1054"/>
        <w:gridCol w:w="1040"/>
        <w:gridCol w:w="1004"/>
      </w:tblGrid>
      <w:tr w:rsidR="000A5124" w:rsidRPr="00FA1276" w:rsidTr="008D6A49">
        <w:trPr>
          <w:trHeight w:val="1403"/>
          <w:jc w:val="center"/>
        </w:trPr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Год</w:t>
            </w:r>
          </w:p>
        </w:tc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Кол-во </w:t>
            </w: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безр</w:t>
            </w:r>
            <w:proofErr w:type="spellEnd"/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абот</w:t>
            </w:r>
            <w:proofErr w:type="spellEnd"/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ных</w:t>
            </w:r>
            <w:proofErr w:type="spellEnd"/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14-29 лет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53-59 лет</w:t>
            </w:r>
          </w:p>
        </w:tc>
        <w:tc>
          <w:tcPr>
            <w:tcW w:w="108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Другие возрасты</w:t>
            </w:r>
          </w:p>
        </w:tc>
        <w:tc>
          <w:tcPr>
            <w:tcW w:w="993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Высшее образов</w:t>
            </w:r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101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Среднее проф. образов</w:t>
            </w:r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9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Началь</w:t>
            </w:r>
            <w:proofErr w:type="spellEnd"/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ное</w:t>
            </w:r>
            <w:proofErr w:type="spellEnd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проф.</w:t>
            </w:r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образов</w:t>
            </w:r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181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Среднее общее образов</w:t>
            </w:r>
          </w:p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ание</w:t>
            </w:r>
            <w:proofErr w:type="spellEnd"/>
          </w:p>
        </w:tc>
        <w:tc>
          <w:tcPr>
            <w:tcW w:w="2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Женщин</w:t>
            </w:r>
          </w:p>
        </w:tc>
        <w:tc>
          <w:tcPr>
            <w:tcW w:w="10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Мужчин</w:t>
            </w:r>
          </w:p>
        </w:tc>
        <w:tc>
          <w:tcPr>
            <w:tcW w:w="100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Рабочие</w:t>
            </w:r>
          </w:p>
        </w:tc>
      </w:tr>
      <w:tr w:rsidR="000A5124" w:rsidRPr="00FA1276" w:rsidTr="008D6A49">
        <w:trPr>
          <w:jc w:val="center"/>
        </w:trPr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2008</w:t>
            </w:r>
          </w:p>
        </w:tc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124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8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993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2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0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100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46</w:t>
            </w:r>
          </w:p>
        </w:tc>
      </w:tr>
      <w:tr w:rsidR="000A5124" w:rsidRPr="00FA1276" w:rsidTr="008D6A49">
        <w:trPr>
          <w:jc w:val="center"/>
        </w:trPr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2009</w:t>
            </w:r>
          </w:p>
        </w:tc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113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8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993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2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0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0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58</w:t>
            </w:r>
          </w:p>
        </w:tc>
      </w:tr>
      <w:tr w:rsidR="000A5124" w:rsidRPr="00FA1276" w:rsidTr="008D6A49">
        <w:trPr>
          <w:jc w:val="center"/>
        </w:trPr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2010</w:t>
            </w:r>
          </w:p>
        </w:tc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119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993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1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0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100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71</w:t>
            </w:r>
          </w:p>
        </w:tc>
      </w:tr>
      <w:tr w:rsidR="000A5124" w:rsidRPr="00FA1276" w:rsidTr="008D6A49">
        <w:trPr>
          <w:jc w:val="center"/>
        </w:trPr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134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08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993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9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1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2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0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0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79</w:t>
            </w:r>
          </w:p>
        </w:tc>
      </w:tr>
      <w:tr w:rsidR="000A5124" w:rsidRPr="00FA1276" w:rsidTr="008D6A49">
        <w:trPr>
          <w:jc w:val="center"/>
        </w:trPr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67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128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5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8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993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16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9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1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267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040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004" w:type="dxa"/>
            <w:vAlign w:val="center"/>
          </w:tcPr>
          <w:p w:rsidR="000A5124" w:rsidRPr="00FA1276" w:rsidRDefault="000A5124" w:rsidP="008D6A49">
            <w:pPr>
              <w:widowControl w:val="0"/>
              <w:spacing w:after="60" w:line="380" w:lineRule="exact"/>
              <w:ind w:left="2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73</w:t>
            </w:r>
          </w:p>
        </w:tc>
      </w:tr>
    </w:tbl>
    <w:p w:rsidR="000A5124" w:rsidRPr="001144D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5" w:name="bookmark7"/>
      <w:r w:rsidRPr="00723E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3.3. Жилищный фонд муниципального образования</w:t>
      </w:r>
      <w:bookmarkEnd w:id="5"/>
    </w:p>
    <w:p w:rsidR="000A5124" w:rsidRPr="005A1AB7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Жилищный фонд МО СП «Деревня Захарово» по состоянию на 01.01.2012 г. (по данным Администрации Муниципального образования) составил 14900 м</w:t>
      </w:r>
      <w:r w:rsidRPr="007A4728">
        <w:rPr>
          <w:rFonts w:ascii="Times New Roman" w:hAnsi="Times New Roman"/>
          <w:color w:val="000000"/>
          <w:sz w:val="25"/>
          <w:szCs w:val="25"/>
          <w:shd w:val="clear" w:color="auto" w:fill="FFFFFF"/>
          <w:vertAlign w:val="superscript"/>
          <w:lang w:eastAsia="ru-RU"/>
        </w:rPr>
        <w:t>2</w:t>
      </w:r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общей площади. </w:t>
      </w:r>
    </w:p>
    <w:p w:rsidR="000A5124" w:rsidRPr="005A1AB7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Существующий жилой фонд в населенных пунктах МО сельское поселение «Деревня Захарово» составляет ориентировочно 14,9тыс.кв.м, объем ветхого и аварийного жилого фонда ориентировочно оценивается в 952 </w:t>
      </w:r>
      <w:proofErr w:type="spellStart"/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кв.м</w:t>
      </w:r>
      <w:proofErr w:type="spellEnd"/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</w:p>
    <w:p w:rsidR="000A5124" w:rsidRPr="005A1AB7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Для достижения основной  цели жилищной политики, выдвинутой федеральной и областными программами, предлагает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ся</w:t>
      </w:r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решение следующих задач:</w:t>
      </w:r>
    </w:p>
    <w:p w:rsidR="000A5124" w:rsidRPr="005A1AB7" w:rsidRDefault="000A5124" w:rsidP="000E494B">
      <w:pPr>
        <w:pStyle w:val="a3"/>
        <w:widowControl w:val="0"/>
        <w:numPr>
          <w:ilvl w:val="0"/>
          <w:numId w:val="36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сохранение и увеличение многообразия жилой среды и застройки, отвечающей запросам различных групп населения, размещение различных типов жилой застройки (коттеджной, секционной, различной этажности, блокированной) с дифференцированной жилищной обеспеченностью;</w:t>
      </w:r>
    </w:p>
    <w:p w:rsidR="000A5124" w:rsidRPr="005A1AB7" w:rsidRDefault="000A5124" w:rsidP="000E494B">
      <w:pPr>
        <w:pStyle w:val="a3"/>
        <w:widowControl w:val="0"/>
        <w:numPr>
          <w:ilvl w:val="0"/>
          <w:numId w:val="36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5A1AB7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ликвидация аварийного и ветхого жилищного фонда.</w:t>
      </w:r>
    </w:p>
    <w:p w:rsidR="000A5124" w:rsidRPr="00B31F37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6" w:name="bookmark8"/>
      <w:r w:rsidRPr="00723E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3.4. Экономика муниципального образования</w:t>
      </w:r>
      <w:bookmarkEnd w:id="6"/>
    </w:p>
    <w:p w:rsidR="000A5124" w:rsidRPr="0012777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2777E">
        <w:rPr>
          <w:rFonts w:ascii="Times New Roman" w:hAnsi="Times New Roman"/>
          <w:sz w:val="25"/>
          <w:szCs w:val="25"/>
          <w:lang w:eastAsia="ru-RU"/>
        </w:rPr>
        <w:t xml:space="preserve">На территории сельского поселения «Деревня Захарово» нет месторождений твердых ископаемых. </w:t>
      </w:r>
    </w:p>
    <w:p w:rsidR="000A5124" w:rsidRPr="0012777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2777E">
        <w:rPr>
          <w:rFonts w:ascii="Times New Roman" w:hAnsi="Times New Roman"/>
          <w:sz w:val="25"/>
          <w:szCs w:val="25"/>
          <w:lang w:eastAsia="ru-RU"/>
        </w:rPr>
        <w:t xml:space="preserve"> В основном население занимается сельским хозяйством.</w:t>
      </w:r>
    </w:p>
    <w:p w:rsidR="000A5124" w:rsidRPr="0012777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2777E">
        <w:rPr>
          <w:rFonts w:ascii="Times New Roman" w:hAnsi="Times New Roman"/>
          <w:sz w:val="25"/>
          <w:szCs w:val="25"/>
          <w:lang w:eastAsia="ru-RU"/>
        </w:rPr>
        <w:t>Общая площадь земель сельскохозяйственного назначения МО СП «Деревня Захарово» составляет 5404,8 га.</w:t>
      </w:r>
    </w:p>
    <w:p w:rsidR="000A5124" w:rsidRPr="0012777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2777E">
        <w:rPr>
          <w:rFonts w:ascii="Times New Roman" w:hAnsi="Times New Roman"/>
          <w:sz w:val="25"/>
          <w:szCs w:val="25"/>
          <w:lang w:eastAsia="ru-RU"/>
        </w:rPr>
        <w:t xml:space="preserve">Земли сельскохозяйственного назначения сельского поселения находятся в пользовании сельскохозяйственных предприятий разных организационно-правовых </w:t>
      </w:r>
      <w:r w:rsidRPr="0012777E">
        <w:rPr>
          <w:rFonts w:ascii="Times New Roman" w:hAnsi="Times New Roman"/>
          <w:sz w:val="25"/>
          <w:szCs w:val="25"/>
          <w:lang w:eastAsia="ru-RU"/>
        </w:rPr>
        <w:lastRenderedPageBreak/>
        <w:t>форм, объединений граждан по садоводству и огородничеству, подсобных хозяйств, крестьянско-фермерских хозяйств и других пользователей.</w:t>
      </w:r>
    </w:p>
    <w:p w:rsidR="000A5124" w:rsidRPr="0012777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2777E">
        <w:rPr>
          <w:rFonts w:ascii="Times New Roman" w:hAnsi="Times New Roman"/>
          <w:sz w:val="25"/>
          <w:szCs w:val="25"/>
          <w:lang w:eastAsia="ru-RU"/>
        </w:rPr>
        <w:t xml:space="preserve">Экономические проблемы в 90-х годах привели к наращиванию производства в личных подсобных хозяйствах населения (ЛПХ). Натурализация хозяйств населения является следствием снижения уровня жизни, слабой механизации, высокого удельного веса ручного труда. </w:t>
      </w:r>
    </w:p>
    <w:p w:rsidR="000A5124" w:rsidRPr="0012777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12777E">
        <w:rPr>
          <w:rFonts w:ascii="Times New Roman" w:hAnsi="Times New Roman"/>
          <w:sz w:val="25"/>
          <w:szCs w:val="25"/>
          <w:lang w:eastAsia="ru-RU"/>
        </w:rPr>
        <w:t xml:space="preserve">Основным сельскохозяйственным предприятием сельского поселение является ООО «АПК </w:t>
      </w:r>
      <w:proofErr w:type="spellStart"/>
      <w:r w:rsidRPr="0012777E">
        <w:rPr>
          <w:rFonts w:ascii="Times New Roman" w:hAnsi="Times New Roman"/>
          <w:sz w:val="25"/>
          <w:szCs w:val="25"/>
          <w:lang w:eastAsia="ru-RU"/>
        </w:rPr>
        <w:t>Муратово</w:t>
      </w:r>
      <w:proofErr w:type="spellEnd"/>
      <w:r w:rsidRPr="0012777E">
        <w:rPr>
          <w:rFonts w:ascii="Times New Roman" w:hAnsi="Times New Roman"/>
          <w:sz w:val="25"/>
          <w:szCs w:val="25"/>
          <w:lang w:eastAsia="ru-RU"/>
        </w:rPr>
        <w:t xml:space="preserve">». 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На территории сельского поселения «Деревня Захарово» расположен 1 скотомогильник  в д. Захарово.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Севрюково</w:t>
      </w:r>
      <w:proofErr w:type="spellEnd"/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расположены предприятия ООО «Холмы», занимающееся разведением крупного рогатого скота  свиней, и  ООО «Агропереработка колбасный цех».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0A5124" w:rsidRPr="00794E72" w:rsidRDefault="000A5124" w:rsidP="000E494B">
      <w:pPr>
        <w:pStyle w:val="a3"/>
        <w:keepNext/>
        <w:keepLines/>
        <w:widowControl w:val="0"/>
        <w:numPr>
          <w:ilvl w:val="0"/>
          <w:numId w:val="38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  <w:bookmarkStart w:id="7" w:name="bookmark9"/>
      <w:r w:rsidRPr="00794E72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lastRenderedPageBreak/>
        <w:t>Характеристика существующего состояния и целевые показатели развития коммунальной инфраструктуры</w:t>
      </w:r>
      <w:bookmarkEnd w:id="7"/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8" w:name="bookmark10"/>
      <w:r w:rsidRPr="00723E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4.1. Общая характеристика существующего состояния коммунальной инфраструктуры муниципального образования</w:t>
      </w:r>
      <w:bookmarkEnd w:id="8"/>
    </w:p>
    <w:p w:rsidR="000A5124" w:rsidRPr="00794E72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794E72">
        <w:rPr>
          <w:rFonts w:ascii="Times New Roman" w:hAnsi="Times New Roman"/>
          <w:sz w:val="25"/>
          <w:szCs w:val="25"/>
          <w:lang w:eastAsia="ru-RU"/>
        </w:rPr>
        <w:t>Одним из приоритетов жилищной политики в сельском поселении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  <w:r w:rsidRPr="00794E72">
        <w:rPr>
          <w:rFonts w:ascii="Times New Roman" w:hAnsi="Times New Roman"/>
          <w:sz w:val="25"/>
          <w:szCs w:val="25"/>
          <w:lang w:eastAsia="ru-RU"/>
        </w:rPr>
        <w:t xml:space="preserve"> является обеспечение комфортных условий проживания и доступности коммунальных услуг для населения. Жилищно-коммунальное хозяйство муниципального образования представляет собой важную отрасль муниципальной экономики, деятельность которой формирует жизненную среду человека.</w:t>
      </w:r>
    </w:p>
    <w:p w:rsidR="000A5124" w:rsidRPr="00794E72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794E72">
        <w:rPr>
          <w:rFonts w:ascii="Times New Roman" w:hAnsi="Times New Roman"/>
          <w:sz w:val="25"/>
          <w:szCs w:val="25"/>
          <w:lang w:eastAsia="ru-RU"/>
        </w:rPr>
        <w:t>Производственная структура жилищно-коммунального хозяйства включает в себя жилищное хозяйство, водоснабжение, теплоснабжение и электроснабжение.</w:t>
      </w:r>
    </w:p>
    <w:p w:rsidR="000A5124" w:rsidRPr="00794E72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794E72">
        <w:rPr>
          <w:rFonts w:ascii="Times New Roman" w:hAnsi="Times New Roman"/>
          <w:sz w:val="25"/>
          <w:szCs w:val="25"/>
          <w:lang w:eastAsia="ru-RU"/>
        </w:rPr>
        <w:t>Основным</w:t>
      </w:r>
      <w:r>
        <w:rPr>
          <w:rFonts w:ascii="Times New Roman" w:hAnsi="Times New Roman"/>
          <w:sz w:val="25"/>
          <w:szCs w:val="25"/>
          <w:lang w:eastAsia="ru-RU"/>
        </w:rPr>
        <w:t>и</w:t>
      </w:r>
      <w:r w:rsidRPr="00794E72">
        <w:rPr>
          <w:rFonts w:ascii="Times New Roman" w:hAnsi="Times New Roman"/>
          <w:sz w:val="25"/>
          <w:szCs w:val="25"/>
          <w:lang w:eastAsia="ru-RU"/>
        </w:rPr>
        <w:t xml:space="preserve"> предприятием обеспечивающим работу жилищно-коммунального хозяйства являются </w:t>
      </w:r>
      <w:r>
        <w:rPr>
          <w:rFonts w:ascii="Times New Roman" w:hAnsi="Times New Roman"/>
          <w:sz w:val="25"/>
          <w:szCs w:val="25"/>
          <w:lang w:eastAsia="ru-RU"/>
        </w:rPr>
        <w:t>УМП «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» и  ООО «Холмы»</w:t>
      </w:r>
      <w:r w:rsidRPr="00794E72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794E72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 w:rsidRPr="00794E72">
        <w:rPr>
          <w:rFonts w:ascii="Times New Roman" w:hAnsi="Times New Roman"/>
          <w:sz w:val="25"/>
          <w:szCs w:val="25"/>
          <w:lang w:eastAsia="ru-RU"/>
        </w:rPr>
        <w:t>В муниципальном образовании имеется:</w:t>
      </w:r>
    </w:p>
    <w:p w:rsidR="000A5124" w:rsidRPr="00552D58" w:rsidRDefault="000A5124" w:rsidP="000E494B">
      <w:pPr>
        <w:pStyle w:val="a3"/>
        <w:widowControl w:val="0"/>
        <w:numPr>
          <w:ilvl w:val="0"/>
          <w:numId w:val="12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одна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котельная,обслуживающаяся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УМП «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»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, протяженность тепловых сетей составляет </w:t>
      </w:r>
      <w:r>
        <w:rPr>
          <w:rFonts w:ascii="Times New Roman" w:hAnsi="Times New Roman"/>
          <w:sz w:val="25"/>
          <w:szCs w:val="25"/>
          <w:lang w:eastAsia="ru-RU"/>
        </w:rPr>
        <w:t>0,123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км.</w:t>
      </w:r>
    </w:p>
    <w:p w:rsidR="000A5124" w:rsidRPr="00552D58" w:rsidRDefault="000A5124" w:rsidP="000E494B">
      <w:pPr>
        <w:pStyle w:val="a3"/>
        <w:widowControl w:val="0"/>
        <w:numPr>
          <w:ilvl w:val="0"/>
          <w:numId w:val="12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proofErr w:type="spellStart"/>
      <w:r>
        <w:rPr>
          <w:rFonts w:ascii="Times New Roman" w:hAnsi="Times New Roman"/>
          <w:sz w:val="25"/>
          <w:szCs w:val="25"/>
          <w:lang w:eastAsia="ru-RU"/>
        </w:rPr>
        <w:t>четыре</w:t>
      </w:r>
      <w:r w:rsidRPr="00552D58">
        <w:rPr>
          <w:rFonts w:ascii="Times New Roman" w:hAnsi="Times New Roman"/>
          <w:sz w:val="25"/>
          <w:szCs w:val="25"/>
          <w:lang w:eastAsia="ru-RU"/>
        </w:rPr>
        <w:t>электро</w:t>
      </w:r>
      <w:r>
        <w:rPr>
          <w:rFonts w:ascii="Times New Roman" w:hAnsi="Times New Roman"/>
          <w:sz w:val="25"/>
          <w:szCs w:val="25"/>
          <w:lang w:eastAsia="ru-RU"/>
        </w:rPr>
        <w:t>подстанции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552D58" w:rsidRDefault="000A5124" w:rsidP="000E494B">
      <w:pPr>
        <w:pStyle w:val="a3"/>
        <w:widowControl w:val="0"/>
        <w:numPr>
          <w:ilvl w:val="0"/>
          <w:numId w:val="12"/>
        </w:numPr>
        <w:spacing w:after="60" w:line="380" w:lineRule="exact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две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водоразборны</w:t>
      </w:r>
      <w:r>
        <w:rPr>
          <w:rFonts w:ascii="Times New Roman" w:hAnsi="Times New Roman"/>
          <w:sz w:val="25"/>
          <w:szCs w:val="25"/>
          <w:lang w:eastAsia="ru-RU"/>
        </w:rPr>
        <w:t>х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скважин</w:t>
      </w:r>
      <w:r>
        <w:rPr>
          <w:rFonts w:ascii="Times New Roman" w:hAnsi="Times New Roman"/>
          <w:sz w:val="25"/>
          <w:szCs w:val="25"/>
          <w:lang w:eastAsia="ru-RU"/>
        </w:rPr>
        <w:t>ы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/>
          <w:sz w:val="25"/>
          <w:szCs w:val="25"/>
          <w:lang w:eastAsia="ru-RU"/>
        </w:rPr>
        <w:t>две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552D58">
        <w:rPr>
          <w:rFonts w:ascii="Times New Roman" w:hAnsi="Times New Roman"/>
          <w:sz w:val="25"/>
          <w:szCs w:val="25"/>
          <w:lang w:eastAsia="ru-RU"/>
        </w:rPr>
        <w:t>водонапорн</w:t>
      </w:r>
      <w:r>
        <w:rPr>
          <w:rFonts w:ascii="Times New Roman" w:hAnsi="Times New Roman"/>
          <w:sz w:val="25"/>
          <w:szCs w:val="25"/>
          <w:lang w:eastAsia="ru-RU"/>
        </w:rPr>
        <w:t>ых</w:t>
      </w:r>
      <w:r w:rsidRPr="00552D58">
        <w:rPr>
          <w:rFonts w:ascii="Times New Roman" w:hAnsi="Times New Roman"/>
          <w:sz w:val="25"/>
          <w:szCs w:val="25"/>
          <w:lang w:eastAsia="ru-RU"/>
        </w:rPr>
        <w:t>баш</w:t>
      </w:r>
      <w:r>
        <w:rPr>
          <w:rFonts w:ascii="Times New Roman" w:hAnsi="Times New Roman"/>
          <w:sz w:val="25"/>
          <w:szCs w:val="25"/>
          <w:lang w:eastAsia="ru-RU"/>
        </w:rPr>
        <w:t>ни</w:t>
      </w:r>
      <w:proofErr w:type="spellEnd"/>
      <w:r w:rsidRPr="00552D58">
        <w:rPr>
          <w:rFonts w:ascii="Times New Roman" w:hAnsi="Times New Roman"/>
          <w:sz w:val="25"/>
          <w:szCs w:val="25"/>
          <w:lang w:eastAsia="ru-RU"/>
        </w:rPr>
        <w:t xml:space="preserve">, протяженность водопроводных сетей составляет </w:t>
      </w:r>
      <w:r>
        <w:rPr>
          <w:rFonts w:ascii="Times New Roman" w:hAnsi="Times New Roman"/>
          <w:sz w:val="25"/>
          <w:szCs w:val="25"/>
          <w:lang w:eastAsia="ru-RU"/>
        </w:rPr>
        <w:t>3,617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км.</w:t>
      </w:r>
    </w:p>
    <w:p w:rsidR="000A5124" w:rsidRDefault="000A5124" w:rsidP="000E494B">
      <w:pPr>
        <w:pStyle w:val="40"/>
        <w:keepNext/>
        <w:keepLines/>
        <w:shd w:val="clear" w:color="auto" w:fill="auto"/>
        <w:spacing w:before="0" w:after="250" w:line="270" w:lineRule="exact"/>
        <w:ind w:right="20" w:firstLine="0"/>
        <w:jc w:val="center"/>
        <w:rPr>
          <w:rStyle w:val="4"/>
          <w:b/>
          <w:bCs/>
          <w:color w:val="000000"/>
        </w:rPr>
      </w:pPr>
      <w:bookmarkStart w:id="9" w:name="bookmark11"/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23E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4.2. Водоснабжение</w:t>
      </w:r>
      <w:bookmarkEnd w:id="9"/>
    </w:p>
    <w:p w:rsidR="000A5124" w:rsidRPr="00552D58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52D58">
        <w:rPr>
          <w:rFonts w:ascii="Times New Roman" w:hAnsi="Times New Roman"/>
          <w:sz w:val="25"/>
          <w:szCs w:val="25"/>
          <w:lang w:eastAsia="ru-RU"/>
        </w:rPr>
        <w:t xml:space="preserve">Долгосрочными стратегическими целями развития системы водоснабжения сельского поселения </w:t>
      </w:r>
      <w:r>
        <w:rPr>
          <w:rFonts w:ascii="Times New Roman" w:hAnsi="Times New Roman"/>
          <w:sz w:val="25"/>
          <w:szCs w:val="25"/>
          <w:lang w:eastAsia="ru-RU"/>
        </w:rPr>
        <w:t xml:space="preserve">«Деревня Захарово» </w:t>
      </w:r>
      <w:r w:rsidRPr="00552D58">
        <w:rPr>
          <w:rFonts w:ascii="Times New Roman" w:hAnsi="Times New Roman"/>
          <w:sz w:val="25"/>
          <w:szCs w:val="25"/>
          <w:lang w:eastAsia="ru-RU"/>
        </w:rPr>
        <w:t>являются:</w:t>
      </w:r>
    </w:p>
    <w:p w:rsidR="000A5124" w:rsidRDefault="000A5124" w:rsidP="000E494B">
      <w:pPr>
        <w:pStyle w:val="a3"/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52D58">
        <w:rPr>
          <w:rFonts w:ascii="Times New Roman" w:hAnsi="Times New Roman"/>
          <w:sz w:val="25"/>
          <w:szCs w:val="25"/>
          <w:lang w:eastAsia="ru-RU"/>
        </w:rPr>
        <w:t>обеспечение эксплуатационной надежности и безопасности систем</w:t>
      </w:r>
      <w:r>
        <w:rPr>
          <w:rFonts w:ascii="Times New Roman" w:hAnsi="Times New Roman"/>
          <w:sz w:val="25"/>
          <w:szCs w:val="25"/>
          <w:lang w:eastAsia="ru-RU"/>
        </w:rPr>
        <w:t>ы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водоснабжения как части коммунальных систем жизнеобеспечения населения;</w:t>
      </w:r>
    </w:p>
    <w:p w:rsidR="000A5124" w:rsidRDefault="000A5124" w:rsidP="000E494B">
      <w:pPr>
        <w:pStyle w:val="a3"/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52D58">
        <w:rPr>
          <w:rFonts w:ascii="Times New Roman" w:hAnsi="Times New Roman"/>
          <w:sz w:val="25"/>
          <w:szCs w:val="25"/>
          <w:lang w:eastAsia="ru-RU"/>
        </w:rPr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0A5124" w:rsidRDefault="000A5124" w:rsidP="000E494B">
      <w:pPr>
        <w:pStyle w:val="a3"/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552D58">
        <w:rPr>
          <w:rFonts w:ascii="Times New Roman" w:hAnsi="Times New Roman"/>
          <w:sz w:val="25"/>
          <w:szCs w:val="25"/>
          <w:lang w:eastAsia="ru-RU"/>
        </w:rPr>
        <w:t>обеспечение рационального использования воды, как природной, так и питьевого качества, выполнение природоохранных требований;</w:t>
      </w:r>
    </w:p>
    <w:p w:rsidR="000A5124" w:rsidRDefault="000A5124" w:rsidP="000E494B">
      <w:pPr>
        <w:pStyle w:val="a3"/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</w:t>
      </w:r>
    </w:p>
    <w:p w:rsidR="000A5124" w:rsidRDefault="000A5124" w:rsidP="000E494B">
      <w:pPr>
        <w:pStyle w:val="a3"/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>достижение полной самоокупаемости услуг и финансовой устойчивости предприятий водоснабжения;</w:t>
      </w:r>
    </w:p>
    <w:p w:rsidR="000A5124" w:rsidRPr="00B4181E" w:rsidRDefault="000A5124" w:rsidP="000E494B">
      <w:pPr>
        <w:pStyle w:val="a3"/>
        <w:widowControl w:val="0"/>
        <w:numPr>
          <w:ilvl w:val="0"/>
          <w:numId w:val="13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 xml:space="preserve">оптимизация инфраструктуры и повышение эффективности капитальных </w:t>
      </w:r>
      <w:r w:rsidRPr="00B4181E">
        <w:rPr>
          <w:rFonts w:ascii="Times New Roman" w:hAnsi="Times New Roman"/>
          <w:sz w:val="25"/>
          <w:szCs w:val="25"/>
          <w:lang w:eastAsia="ru-RU"/>
        </w:rPr>
        <w:lastRenderedPageBreak/>
        <w:t>вложений, создание благоприятного инвестиционного климата.</w:t>
      </w:r>
    </w:p>
    <w:p w:rsidR="000A5124" w:rsidRPr="00B4181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bookmarkStart w:id="10" w:name="bookmark12"/>
      <w:r w:rsidRPr="00B4181E">
        <w:rPr>
          <w:rFonts w:ascii="Times New Roman" w:hAnsi="Times New Roman"/>
          <w:b/>
          <w:sz w:val="25"/>
          <w:szCs w:val="25"/>
          <w:lang w:eastAsia="ru-RU"/>
        </w:rPr>
        <w:t>Характеристика существующей организации системы водоснабжения</w:t>
      </w:r>
      <w:bookmarkEnd w:id="10"/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64BDA">
        <w:rPr>
          <w:rFonts w:ascii="Times New Roman" w:hAnsi="Times New Roman"/>
          <w:sz w:val="25"/>
          <w:szCs w:val="25"/>
          <w:lang w:eastAsia="ru-RU"/>
        </w:rPr>
        <w:t>Централизованная система водоснабжения расположена в 2-х населенных пунктах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: д. Захарово, д.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864BDA">
        <w:rPr>
          <w:rFonts w:ascii="Times New Roman" w:hAnsi="Times New Roman"/>
          <w:sz w:val="25"/>
          <w:szCs w:val="25"/>
          <w:lang w:eastAsia="ru-RU"/>
        </w:rPr>
        <w:t>. Обеспеченность жилищного фонда централизованным водоснабжением составляет 4300 кв. м., 29 % от общего числа жилищного фонда сельского поселения.</w:t>
      </w:r>
    </w:p>
    <w:p w:rsidR="000A5124" w:rsidRPr="00D506D0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D506D0">
        <w:rPr>
          <w:rFonts w:ascii="Times New Roman" w:hAnsi="Times New Roman"/>
          <w:sz w:val="25"/>
          <w:szCs w:val="25"/>
          <w:lang w:eastAsia="ru-RU"/>
        </w:rPr>
        <w:t xml:space="preserve">В д.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 водопроводные сети</w:t>
      </w:r>
      <w:r>
        <w:rPr>
          <w:rFonts w:ascii="Times New Roman" w:hAnsi="Times New Roman"/>
          <w:sz w:val="25"/>
          <w:szCs w:val="25"/>
          <w:lang w:eastAsia="ru-RU"/>
        </w:rPr>
        <w:t>,</w:t>
      </w:r>
      <w:r w:rsidRPr="00D506D0">
        <w:rPr>
          <w:rFonts w:ascii="Times New Roman" w:hAnsi="Times New Roman"/>
          <w:sz w:val="25"/>
          <w:szCs w:val="25"/>
          <w:lang w:eastAsia="ru-RU"/>
        </w:rPr>
        <w:t xml:space="preserve"> принадлежащие ООО «Холмы» длительное время не обслуживаются и находятся в аварийном состоянии. Для повышения надежности системы централизованного водоснабжения и обеспечения резервов для подключения новых потребителей необходимо полностью заменить существующую систему водоснабжения.</w:t>
      </w:r>
    </w:p>
    <w:p w:rsidR="000A5124" w:rsidRPr="00552D58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52D58">
        <w:rPr>
          <w:rFonts w:ascii="Times New Roman" w:hAnsi="Times New Roman"/>
          <w:sz w:val="25"/>
          <w:szCs w:val="25"/>
          <w:lang w:eastAsia="ru-RU"/>
        </w:rPr>
        <w:t xml:space="preserve">Водоснабжение </w:t>
      </w:r>
      <w:r>
        <w:rPr>
          <w:rFonts w:ascii="Times New Roman" w:hAnsi="Times New Roman"/>
          <w:sz w:val="25"/>
          <w:szCs w:val="25"/>
          <w:lang w:eastAsia="ru-RU"/>
        </w:rPr>
        <w:t>д. Захарово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осуществляет</w:t>
      </w:r>
      <w:r>
        <w:rPr>
          <w:rFonts w:ascii="Times New Roman" w:hAnsi="Times New Roman"/>
          <w:sz w:val="25"/>
          <w:szCs w:val="25"/>
          <w:lang w:eastAsia="ru-RU"/>
        </w:rPr>
        <w:t xml:space="preserve"> УМП «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»</w:t>
      </w:r>
      <w:r w:rsidRPr="00552D58">
        <w:rPr>
          <w:rFonts w:ascii="Times New Roman" w:hAnsi="Times New Roman"/>
          <w:sz w:val="25"/>
          <w:szCs w:val="25"/>
          <w:lang w:eastAsia="ru-RU"/>
        </w:rPr>
        <w:t>. В настоящее время система водоснабжения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д. Захарово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включает в себя:</w:t>
      </w:r>
    </w:p>
    <w:p w:rsidR="000A5124" w:rsidRPr="00B4181E" w:rsidRDefault="000A5124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водозаборн</w:t>
      </w:r>
      <w:r>
        <w:rPr>
          <w:rFonts w:ascii="Times New Roman" w:hAnsi="Times New Roman"/>
          <w:sz w:val="25"/>
          <w:szCs w:val="25"/>
          <w:lang w:eastAsia="ru-RU"/>
        </w:rPr>
        <w:t>ую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скважин</w:t>
      </w:r>
      <w:r>
        <w:rPr>
          <w:rFonts w:ascii="Times New Roman" w:hAnsi="Times New Roman"/>
          <w:sz w:val="25"/>
          <w:szCs w:val="25"/>
          <w:lang w:eastAsia="ru-RU"/>
        </w:rPr>
        <w:t>у</w:t>
      </w:r>
      <w:r w:rsidRPr="00B4181E"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Default="000A5124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1" w:name="bookmark13"/>
      <w:r>
        <w:rPr>
          <w:rFonts w:ascii="Times New Roman" w:hAnsi="Times New Roman"/>
          <w:sz w:val="25"/>
          <w:szCs w:val="25"/>
          <w:lang w:eastAsia="ru-RU"/>
        </w:rPr>
        <w:t>1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B4181E">
        <w:rPr>
          <w:rFonts w:ascii="Times New Roman" w:hAnsi="Times New Roman"/>
          <w:sz w:val="25"/>
          <w:szCs w:val="25"/>
          <w:lang w:eastAsia="ru-RU"/>
        </w:rPr>
        <w:t>водонапорн</w:t>
      </w:r>
      <w:r>
        <w:rPr>
          <w:rFonts w:ascii="Times New Roman" w:hAnsi="Times New Roman"/>
          <w:sz w:val="25"/>
          <w:szCs w:val="25"/>
          <w:lang w:eastAsia="ru-RU"/>
        </w:rPr>
        <w:t>ую</w:t>
      </w:r>
      <w:r w:rsidRPr="00B4181E">
        <w:rPr>
          <w:rFonts w:ascii="Times New Roman" w:hAnsi="Times New Roman"/>
          <w:sz w:val="25"/>
          <w:szCs w:val="25"/>
          <w:lang w:eastAsia="ru-RU"/>
        </w:rPr>
        <w:t>башен</w:t>
      </w:r>
      <w:r>
        <w:rPr>
          <w:rFonts w:ascii="Times New Roman" w:hAnsi="Times New Roman"/>
          <w:sz w:val="25"/>
          <w:szCs w:val="25"/>
          <w:lang w:eastAsia="ru-RU"/>
        </w:rPr>
        <w:t>ю</w:t>
      </w:r>
      <w:proofErr w:type="spellEnd"/>
      <w:r w:rsidRPr="00B4181E">
        <w:rPr>
          <w:rFonts w:ascii="Times New Roman" w:hAnsi="Times New Roman"/>
          <w:sz w:val="25"/>
          <w:szCs w:val="25"/>
          <w:lang w:eastAsia="ru-RU"/>
        </w:rPr>
        <w:t>;</w:t>
      </w:r>
      <w:bookmarkStart w:id="12" w:name="bookmark14"/>
      <w:bookmarkEnd w:id="11"/>
    </w:p>
    <w:p w:rsidR="000A5124" w:rsidRPr="00B4181E" w:rsidRDefault="000A5124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3" w:name="bookmark15"/>
      <w:bookmarkEnd w:id="12"/>
      <w:r>
        <w:rPr>
          <w:rFonts w:ascii="Times New Roman" w:hAnsi="Times New Roman"/>
          <w:sz w:val="25"/>
          <w:szCs w:val="25"/>
          <w:lang w:eastAsia="ru-RU"/>
        </w:rPr>
        <w:t>2,62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B4181E">
        <w:rPr>
          <w:rFonts w:ascii="Times New Roman" w:hAnsi="Times New Roman"/>
          <w:sz w:val="25"/>
          <w:szCs w:val="25"/>
          <w:lang w:eastAsia="ru-RU"/>
        </w:rPr>
        <w:t>км.водопроводных</w:t>
      </w:r>
      <w:proofErr w:type="spellEnd"/>
      <w:r w:rsidRPr="00B4181E">
        <w:rPr>
          <w:rFonts w:ascii="Times New Roman" w:hAnsi="Times New Roman"/>
          <w:sz w:val="25"/>
          <w:szCs w:val="25"/>
          <w:lang w:eastAsia="ru-RU"/>
        </w:rPr>
        <w:t xml:space="preserve"> сетей</w:t>
      </w:r>
      <w:r w:rsidRPr="00B4181E">
        <w:rPr>
          <w:rStyle w:val="52"/>
          <w:color w:val="000000"/>
        </w:rPr>
        <w:t>.</w:t>
      </w:r>
      <w:bookmarkEnd w:id="13"/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4" w:name="bookmark16"/>
      <w:r w:rsidRPr="00552D58">
        <w:rPr>
          <w:rFonts w:ascii="Times New Roman" w:hAnsi="Times New Roman"/>
          <w:sz w:val="25"/>
          <w:szCs w:val="25"/>
          <w:lang w:eastAsia="ru-RU"/>
        </w:rPr>
        <w:t xml:space="preserve">Водоснабжение </w:t>
      </w:r>
      <w:r>
        <w:rPr>
          <w:rFonts w:ascii="Times New Roman" w:hAnsi="Times New Roman"/>
          <w:sz w:val="25"/>
          <w:szCs w:val="25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552D58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552D58">
        <w:rPr>
          <w:rFonts w:ascii="Times New Roman" w:hAnsi="Times New Roman"/>
          <w:sz w:val="25"/>
          <w:szCs w:val="25"/>
          <w:lang w:eastAsia="ru-RU"/>
        </w:rPr>
        <w:t>осуществляет</w:t>
      </w:r>
      <w:r>
        <w:rPr>
          <w:rFonts w:ascii="Times New Roman" w:hAnsi="Times New Roman"/>
          <w:sz w:val="25"/>
          <w:szCs w:val="25"/>
          <w:lang w:eastAsia="ru-RU"/>
        </w:rPr>
        <w:t>ООО</w:t>
      </w:r>
      <w:proofErr w:type="spellEnd"/>
      <w:r w:rsidRPr="00552D58">
        <w:rPr>
          <w:rFonts w:ascii="Times New Roman" w:hAnsi="Times New Roman"/>
          <w:sz w:val="25"/>
          <w:szCs w:val="25"/>
          <w:lang w:eastAsia="ru-RU"/>
        </w:rPr>
        <w:t xml:space="preserve"> «</w:t>
      </w:r>
      <w:r>
        <w:rPr>
          <w:rFonts w:ascii="Times New Roman" w:hAnsi="Times New Roman"/>
          <w:sz w:val="25"/>
          <w:szCs w:val="25"/>
          <w:lang w:eastAsia="ru-RU"/>
        </w:rPr>
        <w:t>Холмы</w:t>
      </w:r>
      <w:r w:rsidRPr="00552D58">
        <w:rPr>
          <w:rFonts w:ascii="Times New Roman" w:hAnsi="Times New Roman"/>
          <w:sz w:val="25"/>
          <w:szCs w:val="25"/>
          <w:lang w:eastAsia="ru-RU"/>
        </w:rPr>
        <w:t>»</w:t>
      </w:r>
      <w:r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552D58">
        <w:rPr>
          <w:rFonts w:ascii="Times New Roman" w:hAnsi="Times New Roman"/>
          <w:sz w:val="25"/>
          <w:szCs w:val="25"/>
          <w:lang w:eastAsia="ru-RU"/>
        </w:rPr>
        <w:t xml:space="preserve"> В настоящее время система водоснабжения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д.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552D58">
        <w:rPr>
          <w:rFonts w:ascii="Times New Roman" w:hAnsi="Times New Roman"/>
          <w:sz w:val="25"/>
          <w:szCs w:val="25"/>
          <w:lang w:eastAsia="ru-RU"/>
        </w:rPr>
        <w:t xml:space="preserve"> включает в себя:</w:t>
      </w:r>
    </w:p>
    <w:p w:rsidR="000A5124" w:rsidRPr="00B4181E" w:rsidRDefault="000A5124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водозаборн</w:t>
      </w:r>
      <w:r>
        <w:rPr>
          <w:rFonts w:ascii="Times New Roman" w:hAnsi="Times New Roman"/>
          <w:sz w:val="25"/>
          <w:szCs w:val="25"/>
          <w:lang w:eastAsia="ru-RU"/>
        </w:rPr>
        <w:t>ую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скважин</w:t>
      </w:r>
      <w:r>
        <w:rPr>
          <w:rFonts w:ascii="Times New Roman" w:hAnsi="Times New Roman"/>
          <w:sz w:val="25"/>
          <w:szCs w:val="25"/>
          <w:lang w:eastAsia="ru-RU"/>
        </w:rPr>
        <w:t>у</w:t>
      </w:r>
      <w:r w:rsidRPr="00B4181E"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Default="000A5124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водонапорн</w:t>
      </w:r>
      <w:r>
        <w:rPr>
          <w:rFonts w:ascii="Times New Roman" w:hAnsi="Times New Roman"/>
          <w:sz w:val="25"/>
          <w:szCs w:val="25"/>
          <w:lang w:eastAsia="ru-RU"/>
        </w:rPr>
        <w:t>ую баш</w:t>
      </w:r>
      <w:r w:rsidRPr="00B4181E">
        <w:rPr>
          <w:rFonts w:ascii="Times New Roman" w:hAnsi="Times New Roman"/>
          <w:sz w:val="25"/>
          <w:szCs w:val="25"/>
          <w:lang w:eastAsia="ru-RU"/>
        </w:rPr>
        <w:t>н</w:t>
      </w:r>
      <w:r>
        <w:rPr>
          <w:rFonts w:ascii="Times New Roman" w:hAnsi="Times New Roman"/>
          <w:sz w:val="25"/>
          <w:szCs w:val="25"/>
          <w:lang w:eastAsia="ru-RU"/>
        </w:rPr>
        <w:t>ю</w:t>
      </w:r>
      <w:r w:rsidRPr="00B4181E"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Pr="00B4181E" w:rsidRDefault="000A5124" w:rsidP="000E494B">
      <w:pPr>
        <w:pStyle w:val="a3"/>
        <w:widowControl w:val="0"/>
        <w:numPr>
          <w:ilvl w:val="0"/>
          <w:numId w:val="1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0,997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B4181E">
        <w:rPr>
          <w:rFonts w:ascii="Times New Roman" w:hAnsi="Times New Roman"/>
          <w:sz w:val="25"/>
          <w:szCs w:val="25"/>
          <w:lang w:eastAsia="ru-RU"/>
        </w:rPr>
        <w:t>км.водопроводных</w:t>
      </w:r>
      <w:proofErr w:type="spellEnd"/>
      <w:r w:rsidRPr="00B4181E">
        <w:rPr>
          <w:rFonts w:ascii="Times New Roman" w:hAnsi="Times New Roman"/>
          <w:sz w:val="25"/>
          <w:szCs w:val="25"/>
          <w:lang w:eastAsia="ru-RU"/>
        </w:rPr>
        <w:t xml:space="preserve"> сетей</w:t>
      </w:r>
      <w:r w:rsidRPr="00B4181E">
        <w:rPr>
          <w:rStyle w:val="52"/>
          <w:color w:val="000000"/>
        </w:rPr>
        <w:t>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B4181E" w:rsidRDefault="000A5124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bCs w:val="0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>Инженерно-технический анализ</w:t>
      </w:r>
      <w:bookmarkEnd w:id="14"/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 xml:space="preserve">Система водоснабжения в </w:t>
      </w:r>
      <w:r>
        <w:rPr>
          <w:rFonts w:ascii="Times New Roman" w:hAnsi="Times New Roman"/>
          <w:sz w:val="25"/>
          <w:szCs w:val="25"/>
          <w:lang w:eastAsia="ru-RU"/>
        </w:rPr>
        <w:t>сельском поселении «Деревня Захарово»</w:t>
      </w:r>
      <w:r w:rsidRPr="00B4181E">
        <w:rPr>
          <w:rFonts w:ascii="Times New Roman" w:hAnsi="Times New Roman"/>
          <w:sz w:val="25"/>
          <w:szCs w:val="25"/>
          <w:lang w:eastAsia="ru-RU"/>
        </w:rPr>
        <w:t xml:space="preserve"> представляет собой комплекс инженерных сооружений и процессов, условно разделенных на 2 уровня:</w:t>
      </w:r>
    </w:p>
    <w:p w:rsidR="000A5124" w:rsidRDefault="000A5124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>Подъём воды на водозаборных скважинах;</w:t>
      </w:r>
    </w:p>
    <w:p w:rsidR="000A5124" w:rsidRPr="00B4181E" w:rsidRDefault="000A5124" w:rsidP="000E494B">
      <w:pPr>
        <w:pStyle w:val="a3"/>
        <w:widowControl w:val="0"/>
        <w:numPr>
          <w:ilvl w:val="0"/>
          <w:numId w:val="1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>Распределение воды в системе водопровода до уличных колонок и жилых домов, с помощью водонапорных башен.</w:t>
      </w:r>
    </w:p>
    <w:p w:rsidR="000A5124" w:rsidRPr="00062E0F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62E0F">
        <w:rPr>
          <w:rFonts w:ascii="Times New Roman" w:hAnsi="Times New Roman"/>
          <w:sz w:val="25"/>
          <w:szCs w:val="25"/>
          <w:lang w:eastAsia="ru-RU"/>
        </w:rPr>
        <w:t xml:space="preserve">В настоящее время централизованная система водоснабжения имеется в </w:t>
      </w:r>
      <w:r>
        <w:rPr>
          <w:rFonts w:ascii="Times New Roman" w:hAnsi="Times New Roman"/>
          <w:sz w:val="25"/>
          <w:szCs w:val="25"/>
          <w:lang w:eastAsia="ru-RU"/>
        </w:rPr>
        <w:t>2</w:t>
      </w:r>
      <w:r w:rsidRPr="00062E0F">
        <w:rPr>
          <w:rFonts w:ascii="Times New Roman" w:hAnsi="Times New Roman"/>
          <w:sz w:val="25"/>
          <w:szCs w:val="25"/>
          <w:lang w:eastAsia="ru-RU"/>
        </w:rPr>
        <w:t xml:space="preserve">   населенных пунктах поселения.</w:t>
      </w:r>
    </w:p>
    <w:p w:rsidR="000A5124" w:rsidRPr="00062E0F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62E0F">
        <w:rPr>
          <w:rFonts w:ascii="Times New Roman" w:hAnsi="Times New Roman"/>
          <w:sz w:val="25"/>
          <w:szCs w:val="25"/>
          <w:lang w:eastAsia="ru-RU"/>
        </w:rPr>
        <w:t>Территории, в которых нет централизованного водоснабжения, характеризуются малочисленностью населения. Водоснабжение таких неперспективных малых населенных пунктов осуществляется из шахтных колодцев.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62E0F">
        <w:rPr>
          <w:rFonts w:ascii="Times New Roman" w:hAnsi="Times New Roman"/>
          <w:sz w:val="25"/>
          <w:szCs w:val="25"/>
          <w:lang w:eastAsia="ru-RU"/>
        </w:rPr>
        <w:t xml:space="preserve">К таким населенным пунктам, в которых отсутствует централизованное водоснабжение, относятся деревни:  </w:t>
      </w:r>
      <w:r w:rsidRPr="00D506D0">
        <w:rPr>
          <w:rFonts w:ascii="Times New Roman" w:hAnsi="Times New Roman"/>
          <w:sz w:val="25"/>
          <w:szCs w:val="25"/>
          <w:lang w:eastAsia="ru-RU"/>
        </w:rPr>
        <w:t xml:space="preserve">деревня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Азарово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, деревня Буревестник, деревня Верховье, деревня Дмитриевское, деревня Крапивня, деревня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Муратово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r w:rsidRPr="00D506D0">
        <w:rPr>
          <w:rFonts w:ascii="Times New Roman" w:hAnsi="Times New Roman"/>
          <w:sz w:val="25"/>
          <w:szCs w:val="25"/>
          <w:lang w:eastAsia="ru-RU"/>
        </w:rPr>
        <w:lastRenderedPageBreak/>
        <w:t xml:space="preserve">Новоселки, деревня Петрово, деревня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Подсинки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Пожарки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Сисеево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Суслово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, деревня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Усадье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B4181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>Состояние объектов не соответствует требованиям действующих норм и правил. Объекты имеют высокий уровень износа. Требуется вложение дополнительных средств.</w:t>
      </w:r>
    </w:p>
    <w:p w:rsidR="000A5124" w:rsidRPr="00B4181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181E">
        <w:rPr>
          <w:rFonts w:ascii="Times New Roman" w:hAnsi="Times New Roman"/>
          <w:sz w:val="25"/>
          <w:szCs w:val="25"/>
          <w:lang w:eastAsia="ru-RU"/>
        </w:rPr>
        <w:t xml:space="preserve">Надежность системы водоснабжения муниципального образования характеризуется как </w:t>
      </w:r>
      <w:r>
        <w:rPr>
          <w:rFonts w:ascii="Times New Roman" w:hAnsi="Times New Roman"/>
          <w:sz w:val="25"/>
          <w:szCs w:val="25"/>
          <w:lang w:eastAsia="ru-RU"/>
        </w:rPr>
        <w:t>не</w:t>
      </w:r>
      <w:r w:rsidRPr="00B4181E">
        <w:rPr>
          <w:rFonts w:ascii="Times New Roman" w:hAnsi="Times New Roman"/>
          <w:sz w:val="25"/>
          <w:szCs w:val="25"/>
          <w:lang w:eastAsia="ru-RU"/>
        </w:rPr>
        <w:t>удовлетворительная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062E0F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62E0F">
        <w:rPr>
          <w:rFonts w:ascii="Times New Roman" w:hAnsi="Times New Roman"/>
          <w:sz w:val="25"/>
          <w:szCs w:val="25"/>
          <w:lang w:eastAsia="ru-RU"/>
        </w:rPr>
        <w:t>Контроль качества питьевых вод осуществляется 2 раза в год по 32 показателям и по 11 показателям – ежеквартально, согласно требованиям СанПиН 2.1.4.1074-01, рабочей программы и графика, утвержденного ТУ ФГУ «</w:t>
      </w:r>
      <w:proofErr w:type="spellStart"/>
      <w:r w:rsidRPr="00062E0F">
        <w:rPr>
          <w:rFonts w:ascii="Times New Roman" w:hAnsi="Times New Roman"/>
          <w:sz w:val="25"/>
          <w:szCs w:val="25"/>
          <w:lang w:eastAsia="ru-RU"/>
        </w:rPr>
        <w:t>Роспотребнадзора</w:t>
      </w:r>
      <w:proofErr w:type="spellEnd"/>
      <w:r w:rsidRPr="00062E0F">
        <w:rPr>
          <w:rFonts w:ascii="Times New Roman" w:hAnsi="Times New Roman"/>
          <w:sz w:val="25"/>
          <w:szCs w:val="25"/>
          <w:lang w:eastAsia="ru-RU"/>
        </w:rPr>
        <w:t>» в утвержденных контрольных точках в распределительной сети.</w:t>
      </w:r>
    </w:p>
    <w:p w:rsidR="000A5124" w:rsidRPr="00D506D0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D506D0">
        <w:rPr>
          <w:rFonts w:ascii="Times New Roman" w:hAnsi="Times New Roman"/>
          <w:sz w:val="25"/>
          <w:szCs w:val="25"/>
          <w:lang w:eastAsia="ru-RU"/>
        </w:rPr>
        <w:t xml:space="preserve">По данным Управления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Роспотребнадзора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 по Калужской области и данным производственного и лабораторного контроля в системе водоснабжения д. Захарово не обнаружены превышения ПДК и отклонений от нормативного качества питьевой воды, питьевая вода условно доброкачественная. В д. </w:t>
      </w:r>
      <w:proofErr w:type="spellStart"/>
      <w:r w:rsidRPr="00D506D0">
        <w:rPr>
          <w:rFonts w:ascii="Times New Roman" w:hAnsi="Times New Roman"/>
          <w:sz w:val="25"/>
          <w:szCs w:val="25"/>
          <w:lang w:eastAsia="ru-RU"/>
        </w:rPr>
        <w:t>Севрюково</w:t>
      </w:r>
      <w:proofErr w:type="spellEnd"/>
      <w:r w:rsidRPr="00D506D0">
        <w:rPr>
          <w:rFonts w:ascii="Times New Roman" w:hAnsi="Times New Roman"/>
          <w:sz w:val="25"/>
          <w:szCs w:val="25"/>
          <w:lang w:eastAsia="ru-RU"/>
        </w:rPr>
        <w:t xml:space="preserve"> забор воды на анализ качества подаваемой в сеть централизованного водоснабжения воды не производился.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5" w:name="bookmark17"/>
    </w:p>
    <w:p w:rsidR="000A5124" w:rsidRPr="00723ECE" w:rsidRDefault="000A5124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  <w:r w:rsidRPr="00723ECE">
        <w:rPr>
          <w:rFonts w:ascii="Times New Roman" w:hAnsi="Times New Roman"/>
          <w:sz w:val="25"/>
          <w:szCs w:val="25"/>
          <w:lang w:eastAsia="ru-RU"/>
        </w:rPr>
        <w:t>Структура производства, передачи и потребления воды</w:t>
      </w:r>
      <w:bookmarkEnd w:id="15"/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723ECE">
        <w:rPr>
          <w:rFonts w:ascii="Times New Roman" w:hAnsi="Times New Roman"/>
          <w:sz w:val="25"/>
          <w:szCs w:val="25"/>
          <w:lang w:eastAsia="ru-RU"/>
        </w:rPr>
        <w:t xml:space="preserve">Основными потребителями услуг по водоснабжению являются: население, бюджетные организации (администрация, школы, детские сады,  ДК и </w:t>
      </w:r>
      <w:proofErr w:type="spellStart"/>
      <w:r w:rsidRPr="00723ECE">
        <w:rPr>
          <w:rFonts w:ascii="Times New Roman" w:hAnsi="Times New Roman"/>
          <w:sz w:val="25"/>
          <w:szCs w:val="25"/>
          <w:lang w:eastAsia="ru-RU"/>
        </w:rPr>
        <w:t>ФАПы</w:t>
      </w:r>
      <w:proofErr w:type="spellEnd"/>
      <w:r w:rsidRPr="00723ECE">
        <w:rPr>
          <w:rFonts w:ascii="Times New Roman" w:hAnsi="Times New Roman"/>
          <w:sz w:val="25"/>
          <w:szCs w:val="25"/>
          <w:lang w:eastAsia="ru-RU"/>
        </w:rPr>
        <w:t xml:space="preserve"> и т.п.).</w:t>
      </w:r>
    </w:p>
    <w:p w:rsidR="000A5124" w:rsidRPr="00723ECE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723ECE">
        <w:rPr>
          <w:rFonts w:ascii="Times New Roman" w:hAnsi="Times New Roman"/>
          <w:sz w:val="25"/>
          <w:szCs w:val="25"/>
          <w:lang w:eastAsia="ru-RU"/>
        </w:rPr>
        <w:t>Население, необеспеченное услугами централизованного водоснабжения, использует воду из колодцев и собственных скважин.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723ECE">
        <w:rPr>
          <w:rFonts w:ascii="Times New Roman" w:hAnsi="Times New Roman"/>
          <w:sz w:val="25"/>
          <w:szCs w:val="25"/>
          <w:lang w:eastAsia="ru-RU"/>
        </w:rPr>
        <w:t>Структура производства, передачи и потребления воды по факту 2011г.</w:t>
      </w:r>
      <w:r>
        <w:rPr>
          <w:rFonts w:ascii="Times New Roman" w:hAnsi="Times New Roman"/>
          <w:sz w:val="25"/>
          <w:szCs w:val="25"/>
          <w:lang w:eastAsia="ru-RU"/>
        </w:rPr>
        <w:t xml:space="preserve">, 2012г. </w:t>
      </w:r>
      <w:r w:rsidRPr="00723ECE">
        <w:rPr>
          <w:rFonts w:ascii="Times New Roman" w:hAnsi="Times New Roman"/>
          <w:sz w:val="25"/>
          <w:szCs w:val="25"/>
          <w:lang w:eastAsia="ru-RU"/>
        </w:rPr>
        <w:t xml:space="preserve"> оценивается следующим образом:</w:t>
      </w:r>
    </w:p>
    <w:p w:rsidR="000A5124" w:rsidRDefault="000A5124" w:rsidP="000E494B">
      <w:pPr>
        <w:widowControl w:val="0"/>
        <w:spacing w:after="60" w:line="240" w:lineRule="auto"/>
        <w:ind w:left="23" w:firstLine="862"/>
        <w:jc w:val="right"/>
        <w:rPr>
          <w:rFonts w:ascii="Times New Roman" w:hAnsi="Times New Roman"/>
          <w:sz w:val="25"/>
          <w:szCs w:val="25"/>
          <w:lang w:eastAsia="ru-RU"/>
        </w:rPr>
      </w:pPr>
      <w:r w:rsidRPr="00C40958">
        <w:rPr>
          <w:rFonts w:ascii="Times New Roman" w:hAnsi="Times New Roman"/>
          <w:sz w:val="25"/>
          <w:szCs w:val="25"/>
          <w:lang w:eastAsia="ru-RU"/>
        </w:rPr>
        <w:t>Таблица</w:t>
      </w:r>
      <w:r>
        <w:rPr>
          <w:rFonts w:ascii="Times New Roman" w:hAnsi="Times New Roman"/>
          <w:sz w:val="25"/>
          <w:szCs w:val="25"/>
          <w:lang w:eastAsia="ru-RU"/>
        </w:rPr>
        <w:t>5</w:t>
      </w:r>
    </w:p>
    <w:tbl>
      <w:tblPr>
        <w:tblpPr w:leftFromText="180" w:rightFromText="180" w:vertAnchor="text" w:horzAnchor="margin" w:tblpXSpec="center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2806"/>
        <w:gridCol w:w="1544"/>
        <w:gridCol w:w="1544"/>
        <w:gridCol w:w="1753"/>
      </w:tblGrid>
      <w:tr w:rsidR="000A5124" w:rsidRPr="00FA1276" w:rsidTr="008D6A49">
        <w:trPr>
          <w:trHeight w:val="585"/>
        </w:trPr>
        <w:tc>
          <w:tcPr>
            <w:tcW w:w="825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806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16" w:name="_Toc360699250"/>
            <w:bookmarkStart w:id="17" w:name="_Toc360699636"/>
            <w:bookmarkStart w:id="18" w:name="_Toc360700022"/>
            <w:r w:rsidRPr="00FA1276">
              <w:rPr>
                <w:rFonts w:ascii="Times New Roman" w:hAnsi="Times New Roman"/>
                <w:lang w:eastAsia="ru-RU"/>
              </w:rPr>
              <w:t>Показатели</w:t>
            </w:r>
            <w:bookmarkEnd w:id="16"/>
            <w:bookmarkEnd w:id="17"/>
            <w:bookmarkEnd w:id="18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19" w:name="_Toc360699251"/>
            <w:bookmarkStart w:id="20" w:name="_Toc360699637"/>
            <w:bookmarkStart w:id="21" w:name="_Toc360700023"/>
            <w:proofErr w:type="spellStart"/>
            <w:r w:rsidRPr="00FA1276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.</w:t>
            </w:r>
            <w:bookmarkEnd w:id="19"/>
            <w:bookmarkEnd w:id="20"/>
            <w:bookmarkEnd w:id="21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Д. Захарово</w:t>
            </w:r>
          </w:p>
        </w:tc>
        <w:tc>
          <w:tcPr>
            <w:tcW w:w="1753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Севрюково</w:t>
            </w:r>
            <w:proofErr w:type="spellEnd"/>
          </w:p>
        </w:tc>
      </w:tr>
      <w:tr w:rsidR="000A5124" w:rsidRPr="00FA1276" w:rsidTr="008D6A49">
        <w:tc>
          <w:tcPr>
            <w:tcW w:w="825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22" w:name="_Toc360699256"/>
            <w:bookmarkStart w:id="23" w:name="_Toc360699642"/>
            <w:bookmarkStart w:id="24" w:name="_Toc360700028"/>
            <w:r w:rsidRPr="00FA1276">
              <w:rPr>
                <w:rFonts w:ascii="Times New Roman" w:hAnsi="Times New Roman"/>
                <w:lang w:eastAsia="ru-RU"/>
              </w:rPr>
              <w:t>1</w:t>
            </w:r>
            <w:bookmarkEnd w:id="22"/>
            <w:bookmarkEnd w:id="23"/>
            <w:bookmarkEnd w:id="24"/>
          </w:p>
        </w:tc>
        <w:tc>
          <w:tcPr>
            <w:tcW w:w="2806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bookmarkStart w:id="25" w:name="_Toc360699257"/>
            <w:bookmarkStart w:id="26" w:name="_Toc360699643"/>
            <w:bookmarkStart w:id="27" w:name="_Toc360700029"/>
            <w:r w:rsidRPr="00FA1276">
              <w:rPr>
                <w:rFonts w:ascii="Times New Roman" w:hAnsi="Times New Roman"/>
                <w:lang w:eastAsia="ru-RU"/>
              </w:rPr>
              <w:t>Подано воды в сеть</w:t>
            </w:r>
            <w:bookmarkEnd w:id="25"/>
            <w:bookmarkEnd w:id="26"/>
            <w:bookmarkEnd w:id="27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28" w:name="_Toc360699258"/>
            <w:bookmarkStart w:id="29" w:name="_Toc360699644"/>
            <w:bookmarkStart w:id="30" w:name="_Toc360700030"/>
            <w:r w:rsidRPr="00FA1276">
              <w:rPr>
                <w:rFonts w:ascii="Times New Roman" w:hAnsi="Times New Roman"/>
                <w:lang w:eastAsia="ru-RU"/>
              </w:rPr>
              <w:t>тыс.м</w:t>
            </w:r>
            <w:r w:rsidRPr="00FA1276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bookmarkEnd w:id="28"/>
            <w:bookmarkEnd w:id="29"/>
            <w:bookmarkEnd w:id="30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6,71</w:t>
            </w:r>
          </w:p>
        </w:tc>
        <w:tc>
          <w:tcPr>
            <w:tcW w:w="1753" w:type="dxa"/>
            <w:vMerge w:val="restart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Учет подачи и реализации воды не производится</w:t>
            </w:r>
          </w:p>
        </w:tc>
      </w:tr>
      <w:tr w:rsidR="000A5124" w:rsidRPr="00FA1276" w:rsidTr="008D6A49">
        <w:tc>
          <w:tcPr>
            <w:tcW w:w="825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31" w:name="_Toc360699262"/>
            <w:bookmarkStart w:id="32" w:name="_Toc360699648"/>
            <w:bookmarkStart w:id="33" w:name="_Toc360700034"/>
            <w:r w:rsidRPr="00FA1276">
              <w:rPr>
                <w:rFonts w:ascii="Times New Roman" w:hAnsi="Times New Roman"/>
                <w:lang w:eastAsia="ru-RU"/>
              </w:rPr>
              <w:t>2</w:t>
            </w:r>
            <w:bookmarkEnd w:id="31"/>
            <w:bookmarkEnd w:id="32"/>
            <w:bookmarkEnd w:id="33"/>
          </w:p>
        </w:tc>
        <w:tc>
          <w:tcPr>
            <w:tcW w:w="2806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bookmarkStart w:id="34" w:name="_Toc360699263"/>
            <w:bookmarkStart w:id="35" w:name="_Toc360699649"/>
            <w:bookmarkStart w:id="36" w:name="_Toc360700035"/>
            <w:r w:rsidRPr="00FA1276">
              <w:rPr>
                <w:rFonts w:ascii="Times New Roman" w:hAnsi="Times New Roman"/>
                <w:lang w:eastAsia="ru-RU"/>
              </w:rPr>
              <w:t>Потери воды</w:t>
            </w:r>
            <w:bookmarkEnd w:id="34"/>
            <w:bookmarkEnd w:id="35"/>
            <w:bookmarkEnd w:id="36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37" w:name="_Toc360699264"/>
            <w:bookmarkStart w:id="38" w:name="_Toc360699650"/>
            <w:bookmarkStart w:id="39" w:name="_Toc360700036"/>
            <w:r w:rsidRPr="00FA1276">
              <w:rPr>
                <w:rFonts w:ascii="Times New Roman" w:hAnsi="Times New Roman"/>
                <w:lang w:eastAsia="ru-RU"/>
              </w:rPr>
              <w:t>тыс.м</w:t>
            </w:r>
            <w:r w:rsidRPr="00FA1276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bookmarkEnd w:id="37"/>
            <w:bookmarkEnd w:id="38"/>
            <w:bookmarkEnd w:id="39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0,75</w:t>
            </w:r>
          </w:p>
        </w:tc>
        <w:tc>
          <w:tcPr>
            <w:tcW w:w="1753" w:type="dxa"/>
            <w:vMerge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A5124" w:rsidRPr="00FA1276" w:rsidTr="008D6A49">
        <w:tc>
          <w:tcPr>
            <w:tcW w:w="825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40" w:name="_Toc360699268"/>
            <w:bookmarkStart w:id="41" w:name="_Toc360699654"/>
            <w:bookmarkStart w:id="42" w:name="_Toc360700040"/>
            <w:r w:rsidRPr="00FA1276">
              <w:rPr>
                <w:rFonts w:ascii="Times New Roman" w:hAnsi="Times New Roman"/>
                <w:lang w:eastAsia="ru-RU"/>
              </w:rPr>
              <w:t>3</w:t>
            </w:r>
            <w:bookmarkEnd w:id="40"/>
            <w:bookmarkEnd w:id="41"/>
            <w:bookmarkEnd w:id="42"/>
          </w:p>
        </w:tc>
        <w:tc>
          <w:tcPr>
            <w:tcW w:w="2806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bookmarkStart w:id="43" w:name="_Toc360699269"/>
            <w:bookmarkStart w:id="44" w:name="_Toc360699655"/>
            <w:bookmarkStart w:id="45" w:name="_Toc360700041"/>
            <w:r w:rsidRPr="00FA1276">
              <w:rPr>
                <w:rFonts w:ascii="Times New Roman" w:hAnsi="Times New Roman"/>
                <w:lang w:eastAsia="ru-RU"/>
              </w:rPr>
              <w:t>Уровень потерь к объему поданной воды в сеть</w:t>
            </w:r>
            <w:bookmarkEnd w:id="43"/>
            <w:bookmarkEnd w:id="44"/>
            <w:bookmarkEnd w:id="45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bookmarkStart w:id="46" w:name="_Toc360699270"/>
            <w:bookmarkStart w:id="47" w:name="_Toc360699656"/>
            <w:bookmarkStart w:id="48" w:name="_Toc360700042"/>
            <w:r w:rsidRPr="00FA1276">
              <w:rPr>
                <w:rFonts w:ascii="Times New Roman" w:hAnsi="Times New Roman"/>
                <w:lang w:eastAsia="ru-RU"/>
              </w:rPr>
              <w:t>%</w:t>
            </w:r>
            <w:bookmarkEnd w:id="46"/>
            <w:bookmarkEnd w:id="47"/>
            <w:bookmarkEnd w:id="48"/>
          </w:p>
        </w:tc>
        <w:tc>
          <w:tcPr>
            <w:tcW w:w="1544" w:type="dxa"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11,2</w:t>
            </w:r>
          </w:p>
        </w:tc>
        <w:tc>
          <w:tcPr>
            <w:tcW w:w="1753" w:type="dxa"/>
            <w:vMerge/>
            <w:vAlign w:val="center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723ECE">
        <w:rPr>
          <w:rFonts w:ascii="Times New Roman" w:hAnsi="Times New Roman"/>
          <w:sz w:val="25"/>
          <w:szCs w:val="25"/>
          <w:lang w:eastAsia="ru-RU"/>
        </w:rPr>
        <w:t>Объем полезного отпуска воды определяется по показаниям приборов учета воды, при отсутствии приборов - на основании нормативов водопотребления.</w:t>
      </w:r>
    </w:p>
    <w:p w:rsidR="000A5124" w:rsidRDefault="000A5124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</w:p>
    <w:p w:rsidR="000A5124" w:rsidRPr="00F54BB4" w:rsidRDefault="000A5124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</w:p>
    <w:p w:rsidR="000A5124" w:rsidRPr="00F54BB4" w:rsidRDefault="000A5124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>Экономический анализ</w:t>
      </w:r>
    </w:p>
    <w:p w:rsidR="000A5124" w:rsidRPr="00F54BB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>Анализ экономических показателей УМП «</w:t>
      </w:r>
      <w:proofErr w:type="spellStart"/>
      <w:r w:rsidRPr="00F54BB4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F54BB4">
        <w:rPr>
          <w:rFonts w:ascii="Times New Roman" w:hAnsi="Times New Roman"/>
          <w:sz w:val="25"/>
          <w:szCs w:val="25"/>
          <w:lang w:eastAsia="ru-RU"/>
        </w:rPr>
        <w:t xml:space="preserve">» за 2011-2013 гг. показал, что данная деятельность имеет </w:t>
      </w:r>
      <w:proofErr w:type="spellStart"/>
      <w:r w:rsidRPr="00F54BB4">
        <w:rPr>
          <w:rFonts w:ascii="Times New Roman" w:hAnsi="Times New Roman"/>
          <w:sz w:val="25"/>
          <w:szCs w:val="25"/>
          <w:lang w:eastAsia="ru-RU"/>
        </w:rPr>
        <w:t>недофинансированность</w:t>
      </w:r>
      <w:proofErr w:type="spellEnd"/>
      <w:r w:rsidRPr="00F54BB4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0A5124" w:rsidRPr="00E2542F" w:rsidRDefault="000A5124" w:rsidP="000E494B">
      <w:pPr>
        <w:widowControl w:val="0"/>
        <w:spacing w:after="60" w:line="380" w:lineRule="exact"/>
        <w:ind w:left="20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E2542F">
        <w:rPr>
          <w:rFonts w:ascii="Times New Roman" w:hAnsi="Times New Roman"/>
          <w:color w:val="FF0000"/>
          <w:sz w:val="25"/>
          <w:szCs w:val="25"/>
          <w:lang w:eastAsia="ru-RU"/>
        </w:rPr>
        <w:lastRenderedPageBreak/>
        <w:t>Основные экономические показатели</w:t>
      </w:r>
      <w:r>
        <w:rPr>
          <w:rFonts w:ascii="Times New Roman" w:hAnsi="Times New Roman"/>
          <w:color w:val="FF0000"/>
          <w:sz w:val="25"/>
          <w:szCs w:val="25"/>
          <w:lang w:eastAsia="ru-RU"/>
        </w:rPr>
        <w:t xml:space="preserve"> УМП «</w:t>
      </w:r>
      <w:proofErr w:type="spellStart"/>
      <w:r>
        <w:rPr>
          <w:rFonts w:ascii="Times New Roman" w:hAnsi="Times New Roman"/>
          <w:color w:val="FF0000"/>
          <w:sz w:val="25"/>
          <w:szCs w:val="25"/>
          <w:lang w:eastAsia="ru-RU"/>
        </w:rPr>
        <w:t>Малоярославецстройзаказчик</w:t>
      </w:r>
      <w:proofErr w:type="spellEnd"/>
      <w:r>
        <w:rPr>
          <w:rFonts w:ascii="Times New Roman" w:hAnsi="Times New Roman"/>
          <w:color w:val="FF0000"/>
          <w:sz w:val="25"/>
          <w:szCs w:val="25"/>
          <w:lang w:eastAsia="ru-RU"/>
        </w:rPr>
        <w:t xml:space="preserve">»     </w:t>
      </w:r>
      <w:r w:rsidRPr="00E2542F">
        <w:rPr>
          <w:rFonts w:ascii="Times New Roman" w:hAnsi="Times New Roman"/>
          <w:color w:val="FF0000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color w:val="FF0000"/>
          <w:sz w:val="25"/>
          <w:szCs w:val="25"/>
          <w:lang w:eastAsia="ru-RU"/>
        </w:rPr>
        <w:t>6</w:t>
      </w:r>
    </w:p>
    <w:tbl>
      <w:tblPr>
        <w:tblW w:w="0" w:type="auto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7"/>
        <w:gridCol w:w="1188"/>
        <w:gridCol w:w="1188"/>
        <w:gridCol w:w="1188"/>
      </w:tblGrid>
      <w:tr w:rsidR="000A5124" w:rsidRPr="00FA1276" w:rsidTr="008D6A49">
        <w:trPr>
          <w:trHeight w:hRule="exact" w:val="696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Показатели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2011 год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2012 год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2013 год</w:t>
            </w:r>
          </w:p>
        </w:tc>
      </w:tr>
      <w:tr w:rsidR="000A5124" w:rsidRPr="00FA1276" w:rsidTr="008D6A49">
        <w:trPr>
          <w:trHeight w:hRule="exact" w:val="710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Финансовые результаты деятельности организации коммунального комплекса, тыс. руб.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0A5124" w:rsidRPr="00FA1276" w:rsidTr="008D6A49">
        <w:trPr>
          <w:trHeight w:hRule="exact" w:val="578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Общая сумма доходов,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0A5124" w:rsidRPr="00FA1276" w:rsidTr="008D6A49">
        <w:trPr>
          <w:trHeight w:hRule="exact" w:val="558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Общая сумма расходов,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0A5124" w:rsidRPr="00FA1276" w:rsidTr="008D6A49">
        <w:trPr>
          <w:trHeight w:hRule="exact" w:val="469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Объем производства/транспортировки воды, тыс. куб. м.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8D6A49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</w:tbl>
    <w:p w:rsidR="000A5124" w:rsidRPr="00E2542F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</w:p>
    <w:p w:rsidR="000A5124" w:rsidRPr="00F54BB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>Основными причинами отрицательного финансового результата является:</w:t>
      </w:r>
    </w:p>
    <w:p w:rsidR="000A5124" w:rsidRPr="00F54BB4" w:rsidRDefault="000A5124" w:rsidP="000E494B">
      <w:pPr>
        <w:pStyle w:val="a3"/>
        <w:widowControl w:val="0"/>
        <w:numPr>
          <w:ilvl w:val="0"/>
          <w:numId w:val="2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>дорогостоящая электроэнергия;</w:t>
      </w:r>
    </w:p>
    <w:p w:rsidR="000A5124" w:rsidRPr="00F54BB4" w:rsidRDefault="000A5124" w:rsidP="000E494B">
      <w:pPr>
        <w:pStyle w:val="a3"/>
        <w:widowControl w:val="0"/>
        <w:numPr>
          <w:ilvl w:val="0"/>
          <w:numId w:val="2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>высокий износ и как следствие большие потери;</w:t>
      </w:r>
    </w:p>
    <w:p w:rsidR="000A5124" w:rsidRPr="00F54BB4" w:rsidRDefault="000A5124" w:rsidP="000E494B">
      <w:pPr>
        <w:pStyle w:val="a3"/>
        <w:widowControl w:val="0"/>
        <w:numPr>
          <w:ilvl w:val="0"/>
          <w:numId w:val="2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>задолженность населения.</w:t>
      </w:r>
    </w:p>
    <w:p w:rsidR="000A5124" w:rsidRDefault="000A5124" w:rsidP="000E494B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0E494B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993E66" w:rsidRDefault="000A5124" w:rsidP="000E494B">
      <w:pPr>
        <w:pStyle w:val="50"/>
        <w:keepNext/>
        <w:keepLines/>
        <w:shd w:val="clear" w:color="auto" w:fill="auto"/>
        <w:spacing w:before="0" w:after="203" w:line="230" w:lineRule="exact"/>
        <w:ind w:firstLine="760"/>
        <w:rPr>
          <w:rFonts w:ascii="Times New Roman" w:hAnsi="Times New Roman"/>
          <w:sz w:val="25"/>
          <w:szCs w:val="25"/>
          <w:lang w:eastAsia="ru-RU"/>
        </w:rPr>
      </w:pPr>
      <w:bookmarkStart w:id="49" w:name="bookmark18"/>
      <w:r w:rsidRPr="00993E66">
        <w:rPr>
          <w:rFonts w:ascii="Times New Roman" w:hAnsi="Times New Roman"/>
          <w:sz w:val="25"/>
          <w:szCs w:val="25"/>
          <w:lang w:eastAsia="ru-RU"/>
        </w:rPr>
        <w:t>Базовые целевые показатели системы водоснабжения</w:t>
      </w:r>
      <w:bookmarkEnd w:id="49"/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Выше проведенный анализ выявил следующие основные проблемы системы водоснабжения в сельском поселении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  <w:r w:rsidRPr="00993E66">
        <w:rPr>
          <w:rFonts w:ascii="Times New Roman" w:hAnsi="Times New Roman"/>
          <w:sz w:val="25"/>
          <w:szCs w:val="25"/>
          <w:lang w:eastAsia="ru-RU"/>
        </w:rPr>
        <w:t>:</w:t>
      </w:r>
    </w:p>
    <w:p w:rsidR="000A5124" w:rsidRDefault="000A5124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Наличие сетей водоснабжения подлежащих замене.</w:t>
      </w:r>
    </w:p>
    <w:p w:rsidR="000A5124" w:rsidRDefault="000A5124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Большое количество аварий, связанных с износом водовода.</w:t>
      </w:r>
    </w:p>
    <w:p w:rsidR="000A5124" w:rsidRPr="00993E66" w:rsidRDefault="000A5124" w:rsidP="000E494B">
      <w:pPr>
        <w:pStyle w:val="a3"/>
        <w:widowControl w:val="0"/>
        <w:numPr>
          <w:ilvl w:val="0"/>
          <w:numId w:val="1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Постоянные убытки от данного вида деятельности.</w:t>
      </w:r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Для обоснования мероприятий комплексного развития систем водо</w:t>
      </w:r>
      <w:r>
        <w:rPr>
          <w:rFonts w:ascii="Times New Roman" w:hAnsi="Times New Roman"/>
          <w:sz w:val="25"/>
          <w:szCs w:val="25"/>
          <w:lang w:eastAsia="ru-RU"/>
        </w:rPr>
        <w:t>снабжения</w:t>
      </w:r>
      <w:r w:rsidRPr="00993E66">
        <w:rPr>
          <w:rFonts w:ascii="Times New Roman" w:hAnsi="Times New Roman"/>
          <w:sz w:val="25"/>
          <w:szCs w:val="25"/>
          <w:lang w:eastAsia="ru-RU"/>
        </w:rPr>
        <w:t xml:space="preserve"> произведена группировка проблем по следующим целевым показателям:</w:t>
      </w:r>
    </w:p>
    <w:p w:rsidR="000A5124" w:rsidRDefault="000A5124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0" w:name="bookmark19"/>
      <w:r w:rsidRPr="00993E66">
        <w:rPr>
          <w:rFonts w:ascii="Times New Roman" w:hAnsi="Times New Roman"/>
          <w:sz w:val="25"/>
          <w:szCs w:val="25"/>
          <w:lang w:eastAsia="ru-RU"/>
        </w:rPr>
        <w:t>надежность;</w:t>
      </w:r>
      <w:bookmarkEnd w:id="50"/>
    </w:p>
    <w:p w:rsidR="000A5124" w:rsidRDefault="000A5124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качество, экологическая безопасность;</w:t>
      </w:r>
    </w:p>
    <w:p w:rsidR="000A5124" w:rsidRPr="00993E66" w:rsidRDefault="000A5124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доступность для потребителя.</w:t>
      </w:r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мониторингу.</w:t>
      </w:r>
    </w:p>
    <w:p w:rsidR="000A5124" w:rsidRPr="00993E66" w:rsidRDefault="000A5124" w:rsidP="000E494B">
      <w:pPr>
        <w:widowControl w:val="0"/>
        <w:spacing w:after="60" w:line="380" w:lineRule="exact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993E66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Надежность</w:t>
      </w:r>
    </w:p>
    <w:p w:rsidR="000A5124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Для целей комплексного развития систем</w:t>
      </w:r>
      <w:r>
        <w:rPr>
          <w:rFonts w:ascii="Times New Roman" w:hAnsi="Times New Roman"/>
          <w:sz w:val="25"/>
          <w:szCs w:val="25"/>
          <w:lang w:eastAsia="ru-RU"/>
        </w:rPr>
        <w:t>ы</w:t>
      </w:r>
      <w:r w:rsidRPr="00993E66">
        <w:rPr>
          <w:rFonts w:ascii="Times New Roman" w:hAnsi="Times New Roman"/>
          <w:sz w:val="25"/>
          <w:szCs w:val="25"/>
          <w:lang w:eastAsia="ru-RU"/>
        </w:rPr>
        <w:t xml:space="preserve"> водоснабжения главным интегральным критерием эффективности выступает надежность функционирования сетей.</w:t>
      </w:r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Основные показатели:</w:t>
      </w:r>
    </w:p>
    <w:p w:rsidR="000A5124" w:rsidRPr="00993E66" w:rsidRDefault="000A5124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количество аварий в системе водоснабжения.</w:t>
      </w:r>
    </w:p>
    <w:p w:rsidR="000A5124" w:rsidRPr="00993E66" w:rsidRDefault="000A5124" w:rsidP="000E494B">
      <w:pPr>
        <w:widowControl w:val="0"/>
        <w:spacing w:after="60" w:line="380" w:lineRule="exact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993E66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lastRenderedPageBreak/>
        <w:t>Качество</w:t>
      </w:r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Показателями, характеризующими параметры качества предоставляемых услуг и поддающимися непосредственному наблюдению и оценке потребителями, являются:</w:t>
      </w:r>
    </w:p>
    <w:p w:rsidR="000A5124" w:rsidRDefault="000A5124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перебои в водоснабжении (часы, дни);</w:t>
      </w:r>
    </w:p>
    <w:p w:rsidR="000A5124" w:rsidRDefault="000A5124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частота отказов в услуге водоснабжения;</w:t>
      </w:r>
    </w:p>
    <w:p w:rsidR="000A5124" w:rsidRPr="00993E66" w:rsidRDefault="000A5124" w:rsidP="000E494B">
      <w:pPr>
        <w:pStyle w:val="a3"/>
        <w:widowControl w:val="0"/>
        <w:numPr>
          <w:ilvl w:val="0"/>
          <w:numId w:val="1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 xml:space="preserve">давление в точке </w:t>
      </w:r>
      <w:proofErr w:type="spellStart"/>
      <w:r w:rsidRPr="00993E66">
        <w:rPr>
          <w:rFonts w:ascii="Times New Roman" w:hAnsi="Times New Roman"/>
          <w:sz w:val="25"/>
          <w:szCs w:val="25"/>
          <w:lang w:eastAsia="ru-RU"/>
        </w:rPr>
        <w:t>водоразбора</w:t>
      </w:r>
      <w:proofErr w:type="spellEnd"/>
      <w:r w:rsidRPr="00993E66">
        <w:rPr>
          <w:rFonts w:ascii="Times New Roman" w:hAnsi="Times New Roman"/>
          <w:sz w:val="25"/>
          <w:szCs w:val="25"/>
          <w:lang w:eastAsia="ru-RU"/>
        </w:rPr>
        <w:t xml:space="preserve"> (напор), поддающееся наблюдению и затрудняющее использование холодной воды для хозяйственно-бытовых нужд.</w:t>
      </w:r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Показателями, характеризующими параметры качества материального носителя услуги, нарушения которых выявляются в процессе проведения инспекционных и контрольных проверок органами государственной жилищной инспекции, санитарно- эпидемиологического контроля, муниципальным заказчиком и др., являются:</w:t>
      </w:r>
    </w:p>
    <w:p w:rsidR="000A5124" w:rsidRDefault="000A5124" w:rsidP="000E494B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состав и свойства воды (соответствие действующим стандартам);</w:t>
      </w:r>
    </w:p>
    <w:p w:rsidR="000A5124" w:rsidRPr="00993E66" w:rsidRDefault="000A5124" w:rsidP="000E494B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расход холодной воды (потери и утечки).</w:t>
      </w:r>
    </w:p>
    <w:p w:rsidR="000A5124" w:rsidRPr="00993E66" w:rsidRDefault="000A5124" w:rsidP="000E494B">
      <w:pPr>
        <w:widowControl w:val="0"/>
        <w:spacing w:after="60" w:line="380" w:lineRule="exact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993E66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Доступность для потребителей</w:t>
      </w:r>
    </w:p>
    <w:p w:rsidR="000A5124" w:rsidRPr="00993E66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993E66">
        <w:rPr>
          <w:rFonts w:ascii="Times New Roman" w:hAnsi="Times New Roman"/>
          <w:sz w:val="25"/>
          <w:szCs w:val="25"/>
          <w:lang w:eastAsia="ru-RU"/>
        </w:rPr>
        <w:t>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регулирования.</w:t>
      </w:r>
    </w:p>
    <w:p w:rsidR="000A5124" w:rsidRPr="004E05B8" w:rsidRDefault="000A5124" w:rsidP="000E494B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E05B8">
        <w:rPr>
          <w:rFonts w:ascii="Times New Roman" w:hAnsi="Times New Roman"/>
          <w:sz w:val="25"/>
          <w:szCs w:val="25"/>
          <w:lang w:eastAsia="ru-RU"/>
        </w:rPr>
        <w:t xml:space="preserve">Действующий тариф: </w:t>
      </w:r>
    </w:p>
    <w:p w:rsidR="000A5124" w:rsidRPr="002E5D00" w:rsidRDefault="000A5124" w:rsidP="000E494B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4E05B8">
        <w:rPr>
          <w:rFonts w:ascii="Times New Roman" w:hAnsi="Times New Roman"/>
          <w:sz w:val="25"/>
          <w:szCs w:val="25"/>
          <w:lang w:eastAsia="ru-RU"/>
        </w:rPr>
        <w:t>с 01.01.2014г.- 30.06.2014г. –28,78</w:t>
      </w:r>
      <w:r w:rsidRPr="002E5D00">
        <w:rPr>
          <w:rFonts w:ascii="Times New Roman" w:hAnsi="Times New Roman"/>
          <w:sz w:val="25"/>
          <w:szCs w:val="25"/>
          <w:lang w:eastAsia="ru-RU"/>
        </w:rPr>
        <w:t>Доля расходов на коммунальные услуги в совокупном доходе семьи - не более 10%</w:t>
      </w:r>
    </w:p>
    <w:p w:rsidR="000A5124" w:rsidRPr="002E5D00" w:rsidRDefault="000A5124" w:rsidP="00B71827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2E5D00">
        <w:rPr>
          <w:rFonts w:ascii="Times New Roman" w:hAnsi="Times New Roman"/>
          <w:sz w:val="25"/>
          <w:szCs w:val="25"/>
          <w:lang w:eastAsia="ru-RU"/>
        </w:rPr>
        <w:t>Доля населения с доходами ниже прожиточного минимума - не более 19%</w:t>
      </w:r>
    </w:p>
    <w:p w:rsidR="000A5124" w:rsidRPr="002E5D00" w:rsidRDefault="000A5124" w:rsidP="00B71827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2E5D00">
        <w:rPr>
          <w:rFonts w:ascii="Times New Roman" w:hAnsi="Times New Roman"/>
          <w:sz w:val="25"/>
          <w:szCs w:val="25"/>
          <w:lang w:eastAsia="ru-RU"/>
        </w:rPr>
        <w:t>Уровень собираемости платежей за коммунальные услуги - не менее 85%</w:t>
      </w:r>
    </w:p>
    <w:p w:rsidR="000A5124" w:rsidRPr="002E5D00" w:rsidRDefault="000A5124" w:rsidP="00B71827">
      <w:pPr>
        <w:pStyle w:val="a3"/>
        <w:widowControl w:val="0"/>
        <w:numPr>
          <w:ilvl w:val="0"/>
          <w:numId w:val="1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2E5D00">
        <w:rPr>
          <w:rFonts w:ascii="Times New Roman" w:hAnsi="Times New Roman"/>
          <w:sz w:val="25"/>
          <w:szCs w:val="25"/>
          <w:lang w:eastAsia="ru-RU"/>
        </w:rPr>
        <w:t>Доля получателей субсидий на оплату коммунальных услуг в общей численности населения - не более 18%</w:t>
      </w:r>
    </w:p>
    <w:p w:rsidR="000A5124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51" w:name="bookmark20"/>
    </w:p>
    <w:p w:rsidR="000A5124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A5124" w:rsidRPr="002E5D00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5D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4.3. Теплоснабжение</w:t>
      </w:r>
      <w:bookmarkEnd w:id="51"/>
    </w:p>
    <w:p w:rsidR="000A5124" w:rsidRPr="002E5D00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E5D00">
        <w:rPr>
          <w:rFonts w:ascii="Times New Roman" w:hAnsi="Times New Roman"/>
          <w:sz w:val="25"/>
          <w:szCs w:val="25"/>
          <w:lang w:eastAsia="ru-RU"/>
        </w:rPr>
        <w:t>Теплоснабжение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  <w:r w:rsidRPr="002E5D00">
        <w:rPr>
          <w:rFonts w:ascii="Times New Roman" w:hAnsi="Times New Roman"/>
          <w:sz w:val="25"/>
          <w:szCs w:val="25"/>
          <w:lang w:eastAsia="ru-RU"/>
        </w:rPr>
        <w:t xml:space="preserve"> осуществляется </w:t>
      </w:r>
      <w:r>
        <w:rPr>
          <w:rFonts w:ascii="Times New Roman" w:hAnsi="Times New Roman"/>
          <w:sz w:val="25"/>
          <w:szCs w:val="25"/>
          <w:lang w:eastAsia="ru-RU"/>
        </w:rPr>
        <w:t>одной</w:t>
      </w:r>
      <w:r w:rsidRPr="002E5D00">
        <w:rPr>
          <w:rFonts w:ascii="Times New Roman" w:hAnsi="Times New Roman"/>
          <w:sz w:val="25"/>
          <w:szCs w:val="25"/>
          <w:lang w:eastAsia="ru-RU"/>
        </w:rPr>
        <w:t xml:space="preserve"> котельн</w:t>
      </w:r>
      <w:r>
        <w:rPr>
          <w:rFonts w:ascii="Times New Roman" w:hAnsi="Times New Roman"/>
          <w:sz w:val="25"/>
          <w:szCs w:val="25"/>
          <w:lang w:eastAsia="ru-RU"/>
        </w:rPr>
        <w:t>ой</w:t>
      </w:r>
      <w:r w:rsidRPr="002E5D00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2E5D00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B6F24">
        <w:rPr>
          <w:rFonts w:ascii="Times New Roman" w:hAnsi="Times New Roman"/>
          <w:sz w:val="25"/>
          <w:szCs w:val="25"/>
          <w:lang w:eastAsia="ru-RU"/>
        </w:rPr>
        <w:t>Обслуживание котельной</w:t>
      </w:r>
      <w:r>
        <w:rPr>
          <w:rFonts w:ascii="Times New Roman" w:hAnsi="Times New Roman"/>
          <w:sz w:val="25"/>
          <w:szCs w:val="25"/>
          <w:lang w:eastAsia="ru-RU"/>
        </w:rPr>
        <w:t xml:space="preserve"> и тепловых сетей</w:t>
      </w:r>
      <w:r w:rsidRPr="004B6F24">
        <w:rPr>
          <w:rFonts w:ascii="Times New Roman" w:hAnsi="Times New Roman"/>
          <w:sz w:val="25"/>
          <w:szCs w:val="25"/>
          <w:lang w:eastAsia="ru-RU"/>
        </w:rPr>
        <w:t xml:space="preserve"> осуществляет </w:t>
      </w:r>
      <w:r>
        <w:rPr>
          <w:rFonts w:ascii="Times New Roman" w:hAnsi="Times New Roman"/>
          <w:sz w:val="25"/>
          <w:szCs w:val="25"/>
          <w:lang w:eastAsia="ru-RU"/>
        </w:rPr>
        <w:t>УМП «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».</w:t>
      </w:r>
      <w:r w:rsidRPr="002E5D00">
        <w:rPr>
          <w:rFonts w:ascii="Times New Roman" w:hAnsi="Times New Roman"/>
          <w:sz w:val="25"/>
          <w:szCs w:val="25"/>
          <w:lang w:eastAsia="ru-RU"/>
        </w:rPr>
        <w:t>Основные технологические показатели:</w:t>
      </w:r>
    </w:p>
    <w:p w:rsidR="000A5124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E5D00">
        <w:rPr>
          <w:rFonts w:ascii="Times New Roman" w:hAnsi="Times New Roman"/>
          <w:sz w:val="25"/>
          <w:szCs w:val="25"/>
          <w:lang w:eastAsia="ru-RU"/>
        </w:rPr>
        <w:lastRenderedPageBreak/>
        <w:t xml:space="preserve">Источники теплоснабжения - 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2E5D00">
        <w:rPr>
          <w:rFonts w:ascii="Times New Roman" w:hAnsi="Times New Roman"/>
          <w:sz w:val="25"/>
          <w:szCs w:val="25"/>
          <w:lang w:eastAsia="ru-RU"/>
        </w:rPr>
        <w:t xml:space="preserve"> котельн</w:t>
      </w:r>
      <w:r>
        <w:rPr>
          <w:rFonts w:ascii="Times New Roman" w:hAnsi="Times New Roman"/>
          <w:sz w:val="25"/>
          <w:szCs w:val="25"/>
          <w:lang w:eastAsia="ru-RU"/>
        </w:rPr>
        <w:t>ая</w:t>
      </w:r>
    </w:p>
    <w:p w:rsidR="000A5124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E5D00">
        <w:rPr>
          <w:rFonts w:ascii="Times New Roman" w:hAnsi="Times New Roman"/>
          <w:sz w:val="25"/>
          <w:szCs w:val="25"/>
          <w:lang w:eastAsia="ru-RU"/>
        </w:rPr>
        <w:t xml:space="preserve"> Установленная суммарная мощность — 0,</w:t>
      </w:r>
      <w:r>
        <w:rPr>
          <w:rFonts w:ascii="Times New Roman" w:hAnsi="Times New Roman"/>
          <w:sz w:val="25"/>
          <w:szCs w:val="25"/>
          <w:lang w:eastAsia="ru-RU"/>
        </w:rPr>
        <w:t>172</w:t>
      </w:r>
      <w:r w:rsidRPr="002E5D00">
        <w:rPr>
          <w:rFonts w:ascii="Times New Roman" w:hAnsi="Times New Roman"/>
          <w:sz w:val="25"/>
          <w:szCs w:val="25"/>
          <w:lang w:eastAsia="ru-RU"/>
        </w:rPr>
        <w:t>Гкал/ч</w:t>
      </w:r>
    </w:p>
    <w:p w:rsidR="000A5124" w:rsidRPr="002E5D00" w:rsidRDefault="000A5124" w:rsidP="002E5D00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E5D00">
        <w:rPr>
          <w:rFonts w:ascii="Times New Roman" w:hAnsi="Times New Roman"/>
          <w:sz w:val="25"/>
          <w:szCs w:val="25"/>
          <w:lang w:eastAsia="ru-RU"/>
        </w:rPr>
        <w:t>Присоединенная на</w:t>
      </w:r>
      <w:r>
        <w:rPr>
          <w:rFonts w:ascii="Times New Roman" w:hAnsi="Times New Roman"/>
          <w:sz w:val="25"/>
          <w:szCs w:val="25"/>
          <w:lang w:eastAsia="ru-RU"/>
        </w:rPr>
        <w:t>грузка — 0,122</w:t>
      </w:r>
      <w:r w:rsidRPr="002E5D00">
        <w:rPr>
          <w:rFonts w:ascii="Times New Roman" w:hAnsi="Times New Roman"/>
          <w:sz w:val="25"/>
          <w:szCs w:val="25"/>
          <w:lang w:eastAsia="ru-RU"/>
        </w:rPr>
        <w:t xml:space="preserve"> Гкал/ч</w:t>
      </w:r>
    </w:p>
    <w:p w:rsidR="000A5124" w:rsidRPr="0045249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52494">
        <w:rPr>
          <w:rFonts w:ascii="Times New Roman" w:hAnsi="Times New Roman"/>
          <w:sz w:val="25"/>
          <w:szCs w:val="25"/>
          <w:lang w:eastAsia="ru-RU"/>
        </w:rPr>
        <w:t xml:space="preserve">Оборудование - </w:t>
      </w:r>
      <w:r>
        <w:rPr>
          <w:rFonts w:ascii="Times New Roman" w:hAnsi="Times New Roman"/>
          <w:sz w:val="25"/>
          <w:szCs w:val="25"/>
          <w:lang w:eastAsia="ru-RU"/>
        </w:rPr>
        <w:t>3</w:t>
      </w:r>
      <w:r w:rsidRPr="00452494">
        <w:rPr>
          <w:rFonts w:ascii="Times New Roman" w:hAnsi="Times New Roman"/>
          <w:sz w:val="25"/>
          <w:szCs w:val="25"/>
          <w:lang w:eastAsia="ru-RU"/>
        </w:rPr>
        <w:t xml:space="preserve"> котл</w:t>
      </w:r>
      <w:r>
        <w:rPr>
          <w:rFonts w:ascii="Times New Roman" w:hAnsi="Times New Roman"/>
          <w:sz w:val="25"/>
          <w:szCs w:val="25"/>
          <w:lang w:eastAsia="ru-RU"/>
        </w:rPr>
        <w:t>а</w:t>
      </w:r>
    </w:p>
    <w:p w:rsidR="000A5124" w:rsidRPr="0045249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52494">
        <w:rPr>
          <w:rFonts w:ascii="Times New Roman" w:hAnsi="Times New Roman"/>
          <w:sz w:val="25"/>
          <w:szCs w:val="25"/>
          <w:lang w:eastAsia="ru-RU"/>
        </w:rPr>
        <w:t xml:space="preserve">Основным видом топлива на котельных является </w:t>
      </w:r>
      <w:r>
        <w:rPr>
          <w:rFonts w:ascii="Times New Roman" w:hAnsi="Times New Roman"/>
          <w:sz w:val="25"/>
          <w:szCs w:val="25"/>
          <w:lang w:eastAsia="ru-RU"/>
        </w:rPr>
        <w:t>– дизельное топливо</w:t>
      </w:r>
      <w:r w:rsidRPr="00452494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52494">
        <w:rPr>
          <w:rFonts w:ascii="Times New Roman" w:hAnsi="Times New Roman"/>
          <w:sz w:val="25"/>
          <w:szCs w:val="25"/>
          <w:lang w:eastAsia="ru-RU"/>
        </w:rPr>
        <w:t>Протяженность тепловых сетей составляет 0,</w:t>
      </w:r>
      <w:r>
        <w:rPr>
          <w:rFonts w:ascii="Times New Roman" w:hAnsi="Times New Roman"/>
          <w:sz w:val="25"/>
          <w:szCs w:val="25"/>
          <w:lang w:eastAsia="ru-RU"/>
        </w:rPr>
        <w:t>123</w:t>
      </w:r>
      <w:r w:rsidRPr="00452494">
        <w:rPr>
          <w:rFonts w:ascii="Times New Roman" w:hAnsi="Times New Roman"/>
          <w:sz w:val="25"/>
          <w:szCs w:val="25"/>
          <w:lang w:eastAsia="ru-RU"/>
        </w:rPr>
        <w:t xml:space="preserve"> км.</w:t>
      </w:r>
    </w:p>
    <w:p w:rsidR="000A5124" w:rsidRPr="0045249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Тепловая сеть – водяная, двухтрубная.</w:t>
      </w:r>
    </w:p>
    <w:p w:rsidR="000A5124" w:rsidRPr="0045249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Г</w:t>
      </w:r>
      <w:r w:rsidRPr="00452494">
        <w:rPr>
          <w:rFonts w:ascii="Times New Roman" w:hAnsi="Times New Roman"/>
          <w:sz w:val="25"/>
          <w:szCs w:val="25"/>
          <w:lang w:eastAsia="ru-RU"/>
        </w:rPr>
        <w:t>одовая длительность функционирования соответствует длительности отопительного периода — 2</w:t>
      </w:r>
      <w:r>
        <w:rPr>
          <w:rFonts w:ascii="Times New Roman" w:hAnsi="Times New Roman"/>
          <w:sz w:val="25"/>
          <w:szCs w:val="25"/>
          <w:lang w:eastAsia="ru-RU"/>
        </w:rPr>
        <w:t>10суток</w:t>
      </w:r>
      <w:r w:rsidRPr="00452494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45249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52494">
        <w:rPr>
          <w:rFonts w:ascii="Times New Roman" w:hAnsi="Times New Roman"/>
          <w:sz w:val="25"/>
          <w:szCs w:val="25"/>
          <w:lang w:eastAsia="ru-RU"/>
        </w:rPr>
        <w:t>Надежность системы теплоснабжения муниципального образования характеризуется как хорошая, на протяжении анализируемого периода в системе не было аварийных ситуаций.</w:t>
      </w:r>
    </w:p>
    <w:p w:rsidR="000A512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52494">
        <w:rPr>
          <w:rFonts w:ascii="Times New Roman" w:hAnsi="Times New Roman"/>
          <w:sz w:val="25"/>
          <w:szCs w:val="25"/>
          <w:lang w:eastAsia="ru-RU"/>
        </w:rPr>
        <w:t xml:space="preserve">В связи с длительным сроком эксплуатации оборудования котельной имеет место снижение эффективности его использования. </w:t>
      </w:r>
    </w:p>
    <w:p w:rsidR="000A5124" w:rsidRPr="00601E96" w:rsidRDefault="000A5124" w:rsidP="00601E9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601E96">
        <w:rPr>
          <w:rFonts w:ascii="Times New Roman" w:hAnsi="Times New Roman"/>
          <w:sz w:val="25"/>
          <w:szCs w:val="25"/>
          <w:lang w:eastAsia="ru-RU"/>
        </w:rPr>
        <w:t>Ввиду высокой стоимости тепловой энергии производимой существующей котельной рекомендуется строительство новой котельной (реконструкция существующей), с переходом на другой вид топлива (природный газ).</w:t>
      </w:r>
    </w:p>
    <w:p w:rsidR="000A5124" w:rsidRPr="00452494" w:rsidRDefault="000A5124" w:rsidP="00452494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452494">
        <w:rPr>
          <w:rFonts w:ascii="Times New Roman" w:hAnsi="Times New Roman"/>
          <w:sz w:val="25"/>
          <w:szCs w:val="25"/>
          <w:lang w:eastAsia="ru-RU"/>
        </w:rPr>
        <w:t>Характеристики системы теплоснабжения муниципального образования</w:t>
      </w:r>
    </w:p>
    <w:p w:rsidR="000A5124" w:rsidRPr="00452494" w:rsidRDefault="000A5124" w:rsidP="00624315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452494">
        <w:rPr>
          <w:rFonts w:ascii="Times New Roman" w:hAnsi="Times New Roman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7</w:t>
      </w:r>
    </w:p>
    <w:tbl>
      <w:tblPr>
        <w:tblW w:w="10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936"/>
        <w:gridCol w:w="1022"/>
        <w:gridCol w:w="1186"/>
        <w:gridCol w:w="1109"/>
        <w:gridCol w:w="1166"/>
        <w:gridCol w:w="907"/>
        <w:gridCol w:w="1354"/>
        <w:gridCol w:w="1205"/>
      </w:tblGrid>
      <w:tr w:rsidR="000A5124" w:rsidRPr="00FA1276" w:rsidTr="00493FC0">
        <w:trPr>
          <w:trHeight w:hRule="exact" w:val="22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Наименование и принадлежность объекта</w:t>
            </w:r>
          </w:p>
        </w:tc>
        <w:tc>
          <w:tcPr>
            <w:tcW w:w="88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350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Характеристика объекта</w:t>
            </w:r>
          </w:p>
        </w:tc>
      </w:tr>
      <w:tr w:rsidR="000A5124" w:rsidRPr="00FA1276" w:rsidTr="00B04983">
        <w:trPr>
          <w:trHeight w:hRule="exact" w:val="1766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350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Год ввода котельной в эксплуатацию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A5124" w:rsidRPr="00B02E80" w:rsidRDefault="000A5124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Установленная мощность, Гкал/час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A5124" w:rsidRPr="00B02E80" w:rsidRDefault="000A5124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Присоединенная мощность к котельной Гкал/час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Количество котлов (марка)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Вид топлива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Наличие резервного топливного хозяйства*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Наличие резервного электроснабжения**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Наличие и тип установки по умягчению воды (ХВП)***</w:t>
            </w:r>
          </w:p>
        </w:tc>
      </w:tr>
      <w:tr w:rsidR="000A5124" w:rsidRPr="00FA1276" w:rsidTr="00493FC0">
        <w:trPr>
          <w:trHeight w:hRule="exact" w:val="21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56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52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54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64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56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0A5124" w:rsidRPr="00FA1276" w:rsidTr="00493FC0">
        <w:trPr>
          <w:trHeight w:hRule="exact" w:val="322"/>
        </w:trPr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424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УМП «</w:t>
            </w:r>
            <w:proofErr w:type="spellStart"/>
            <w:r w:rsidRPr="00B02E80">
              <w:rPr>
                <w:rFonts w:ascii="Times New Roman" w:hAnsi="Times New Roman"/>
                <w:color w:val="000000"/>
                <w:lang w:eastAsia="ru-RU"/>
              </w:rPr>
              <w:t>Малоярославецстройзаказчик</w:t>
            </w:r>
            <w:proofErr w:type="spellEnd"/>
            <w:r w:rsidRPr="00B02E80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0A5124" w:rsidRPr="00FA1276" w:rsidTr="00601E96">
        <w:trPr>
          <w:trHeight w:hRule="exact" w:val="8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02E80">
              <w:rPr>
                <w:rFonts w:ascii="Times New Roman" w:hAnsi="Times New Roman"/>
                <w:color w:val="000000"/>
                <w:lang w:eastAsia="ru-RU"/>
              </w:rPr>
              <w:t>Котельнаяд</w:t>
            </w:r>
            <w:proofErr w:type="spellEnd"/>
            <w:r w:rsidRPr="00B02E80">
              <w:rPr>
                <w:rFonts w:ascii="Times New Roman" w:hAnsi="Times New Roman"/>
                <w:color w:val="000000"/>
                <w:lang w:eastAsia="ru-RU"/>
              </w:rPr>
              <w:t>. Захарово, ул. Школьная, д. 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28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1998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0,172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40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0,122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601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КЧМ-5/0,2  МВт2 шт.(1шт.-резерв)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Дизельное топливо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42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64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B02E80" w:rsidRDefault="000A5124" w:rsidP="00E925E3">
            <w:pPr>
              <w:widowControl w:val="0"/>
              <w:spacing w:after="0" w:line="240" w:lineRule="auto"/>
              <w:ind w:left="560"/>
              <w:rPr>
                <w:rFonts w:ascii="Times New Roman" w:hAnsi="Times New Roman"/>
                <w:lang w:eastAsia="ru-RU"/>
              </w:rPr>
            </w:pPr>
            <w:r w:rsidRPr="00B02E8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0A5124" w:rsidRDefault="000A5124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F1383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0A5124" w:rsidRPr="00F1383F" w:rsidRDefault="000A5124" w:rsidP="0064549D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 xml:space="preserve">Основные показатели системы </w:t>
      </w:r>
      <w:proofErr w:type="spellStart"/>
      <w:r w:rsidRPr="00F1383F">
        <w:rPr>
          <w:rFonts w:ascii="Times New Roman" w:hAnsi="Times New Roman"/>
          <w:sz w:val="25"/>
          <w:szCs w:val="25"/>
          <w:lang w:eastAsia="ru-RU"/>
        </w:rPr>
        <w:t>теплоснабженияТаблица</w:t>
      </w:r>
      <w:proofErr w:type="spellEnd"/>
      <w:r w:rsidRPr="00F1383F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8</w:t>
      </w:r>
    </w:p>
    <w:tbl>
      <w:tblPr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6274"/>
        <w:gridCol w:w="1793"/>
        <w:gridCol w:w="1793"/>
      </w:tblGrid>
      <w:tr w:rsidR="000A5124" w:rsidRPr="00FA1276" w:rsidTr="00B04983">
        <w:trPr>
          <w:trHeight w:val="615"/>
        </w:trPr>
        <w:tc>
          <w:tcPr>
            <w:tcW w:w="747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№п/п</w:t>
            </w:r>
          </w:p>
        </w:tc>
        <w:tc>
          <w:tcPr>
            <w:tcW w:w="6274" w:type="dxa"/>
          </w:tcPr>
          <w:p w:rsidR="000A5124" w:rsidRPr="00FA1276" w:rsidRDefault="000A5124" w:rsidP="00E925E3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93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На первую очередь  до 2015 г.</w:t>
            </w:r>
          </w:p>
        </w:tc>
        <w:tc>
          <w:tcPr>
            <w:tcW w:w="1793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На расчетный срок до 2030 г.</w:t>
            </w:r>
          </w:p>
        </w:tc>
      </w:tr>
      <w:tr w:rsidR="000A5124" w:rsidRPr="00FA1276" w:rsidTr="00B04983">
        <w:trPr>
          <w:trHeight w:val="98"/>
        </w:trPr>
        <w:tc>
          <w:tcPr>
            <w:tcW w:w="10607" w:type="dxa"/>
            <w:gridSpan w:val="4"/>
          </w:tcPr>
          <w:p w:rsidR="000A5124" w:rsidRPr="00FA1276" w:rsidRDefault="000A5124" w:rsidP="008173F5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  <w:b/>
              </w:rPr>
            </w:pPr>
            <w:r w:rsidRPr="00FA1276">
              <w:rPr>
                <w:rFonts w:ascii="Times New Roman" w:hAnsi="Times New Roman"/>
                <w:b/>
              </w:rPr>
              <w:lastRenderedPageBreak/>
              <w:t>Котельная д. Захарово, д.3</w:t>
            </w:r>
          </w:p>
        </w:tc>
      </w:tr>
      <w:tr w:rsidR="000A5124" w:rsidRPr="00FA1276" w:rsidTr="00B04983">
        <w:trPr>
          <w:trHeight w:val="200"/>
        </w:trPr>
        <w:tc>
          <w:tcPr>
            <w:tcW w:w="747" w:type="dxa"/>
          </w:tcPr>
          <w:p w:rsidR="000A5124" w:rsidRPr="00FA1276" w:rsidRDefault="000A5124" w:rsidP="00E925E3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1</w:t>
            </w:r>
          </w:p>
        </w:tc>
        <w:tc>
          <w:tcPr>
            <w:tcW w:w="6274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Тепловая мощность источника тепла, МВт (Гкал/ч)</w:t>
            </w:r>
          </w:p>
        </w:tc>
        <w:tc>
          <w:tcPr>
            <w:tcW w:w="1793" w:type="dxa"/>
          </w:tcPr>
          <w:p w:rsidR="000A5124" w:rsidRPr="00FA1276" w:rsidRDefault="000A5124" w:rsidP="008173F5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0,200  (0,172)</w:t>
            </w:r>
          </w:p>
        </w:tc>
        <w:tc>
          <w:tcPr>
            <w:tcW w:w="1793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0,200  (0,172)</w:t>
            </w:r>
          </w:p>
        </w:tc>
      </w:tr>
      <w:tr w:rsidR="000A5124" w:rsidRPr="00FA1276" w:rsidTr="00B04983">
        <w:trPr>
          <w:trHeight w:val="600"/>
        </w:trPr>
        <w:tc>
          <w:tcPr>
            <w:tcW w:w="747" w:type="dxa"/>
          </w:tcPr>
          <w:p w:rsidR="000A5124" w:rsidRPr="00FA1276" w:rsidRDefault="000A5124" w:rsidP="00E925E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2</w:t>
            </w:r>
          </w:p>
        </w:tc>
        <w:tc>
          <w:tcPr>
            <w:tcW w:w="6274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Тепловая нагрузка подключаемых потребителей, МВт (Гкал/ч) с учетом собственных нужд и потерь в тепловых сетях</w:t>
            </w:r>
          </w:p>
        </w:tc>
        <w:tc>
          <w:tcPr>
            <w:tcW w:w="1793" w:type="dxa"/>
          </w:tcPr>
          <w:p w:rsidR="000A5124" w:rsidRPr="00FA1276" w:rsidRDefault="000A5124" w:rsidP="00E925E3">
            <w:pPr>
              <w:spacing w:after="0" w:line="240" w:lineRule="auto"/>
              <w:ind w:left="283" w:hanging="249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0,142 (0,122)</w:t>
            </w:r>
          </w:p>
        </w:tc>
        <w:tc>
          <w:tcPr>
            <w:tcW w:w="1793" w:type="dxa"/>
          </w:tcPr>
          <w:p w:rsidR="000A5124" w:rsidRPr="00FA1276" w:rsidRDefault="000A5124" w:rsidP="00E925E3">
            <w:pPr>
              <w:spacing w:after="0" w:line="240" w:lineRule="auto"/>
              <w:ind w:left="283" w:hanging="249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0,142 (0,122)</w:t>
            </w:r>
          </w:p>
        </w:tc>
      </w:tr>
      <w:tr w:rsidR="000A5124" w:rsidRPr="00FA1276" w:rsidTr="00B04983">
        <w:trPr>
          <w:trHeight w:val="299"/>
        </w:trPr>
        <w:tc>
          <w:tcPr>
            <w:tcW w:w="747" w:type="dxa"/>
          </w:tcPr>
          <w:p w:rsidR="000A5124" w:rsidRPr="00FA1276" w:rsidRDefault="000A5124" w:rsidP="00E925E3">
            <w:pPr>
              <w:spacing w:after="0" w:line="240" w:lineRule="auto"/>
              <w:ind w:left="283" w:hanging="249"/>
              <w:jc w:val="center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3</w:t>
            </w:r>
          </w:p>
        </w:tc>
        <w:tc>
          <w:tcPr>
            <w:tcW w:w="6274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Резерв тепловой мощности, МВт (Гкал/ч)</w:t>
            </w:r>
          </w:p>
        </w:tc>
        <w:tc>
          <w:tcPr>
            <w:tcW w:w="1793" w:type="dxa"/>
          </w:tcPr>
          <w:p w:rsidR="000A5124" w:rsidRPr="00FA1276" w:rsidRDefault="000A5124" w:rsidP="008173F5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0,058 (0,05)</w:t>
            </w:r>
          </w:p>
        </w:tc>
        <w:tc>
          <w:tcPr>
            <w:tcW w:w="1793" w:type="dxa"/>
          </w:tcPr>
          <w:p w:rsidR="000A5124" w:rsidRPr="00FA1276" w:rsidRDefault="000A5124" w:rsidP="00E925E3">
            <w:pPr>
              <w:spacing w:after="0" w:line="240" w:lineRule="auto"/>
              <w:rPr>
                <w:rFonts w:ascii="Times New Roman" w:hAnsi="Times New Roman"/>
              </w:rPr>
            </w:pPr>
            <w:r w:rsidRPr="00FA1276">
              <w:rPr>
                <w:rFonts w:ascii="Times New Roman" w:hAnsi="Times New Roman"/>
              </w:rPr>
              <w:t>0,058 (0,05)</w:t>
            </w:r>
          </w:p>
        </w:tc>
      </w:tr>
    </w:tbl>
    <w:p w:rsidR="000A5124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52" w:name="bookmark22"/>
    </w:p>
    <w:p w:rsidR="000A5124" w:rsidRPr="00F54BB4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F54BB4">
        <w:rPr>
          <w:rFonts w:ascii="Times New Roman" w:hAnsi="Times New Roman"/>
          <w:b/>
          <w:bCs/>
          <w:sz w:val="25"/>
          <w:szCs w:val="25"/>
          <w:lang w:eastAsia="ru-RU"/>
        </w:rPr>
        <w:t>Экономический анализ</w:t>
      </w:r>
      <w:bookmarkEnd w:id="52"/>
    </w:p>
    <w:p w:rsidR="000A5124" w:rsidRPr="008173F5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>Анализ экономических показателей УМП «</w:t>
      </w:r>
      <w:proofErr w:type="spellStart"/>
      <w:r w:rsidRPr="00F54BB4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F54BB4">
        <w:rPr>
          <w:rFonts w:ascii="Times New Roman" w:hAnsi="Times New Roman"/>
          <w:sz w:val="25"/>
          <w:szCs w:val="25"/>
          <w:lang w:eastAsia="ru-RU"/>
        </w:rPr>
        <w:t xml:space="preserve">» за 2011-2013 гг. показал, что данная деятельность за анализируемый период имеет </w:t>
      </w:r>
      <w:proofErr w:type="spellStart"/>
      <w:r w:rsidRPr="00F54BB4">
        <w:rPr>
          <w:rFonts w:ascii="Times New Roman" w:hAnsi="Times New Roman"/>
          <w:sz w:val="25"/>
          <w:szCs w:val="25"/>
          <w:lang w:eastAsia="ru-RU"/>
        </w:rPr>
        <w:t>недофинансированность</w:t>
      </w:r>
      <w:proofErr w:type="spellEnd"/>
      <w:r w:rsidRPr="00F54BB4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0A5124" w:rsidRPr="008173F5" w:rsidRDefault="000A5124" w:rsidP="00FD44BF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color w:val="FF0000"/>
          <w:sz w:val="25"/>
          <w:szCs w:val="25"/>
          <w:lang w:eastAsia="ru-RU"/>
        </w:rPr>
      </w:pPr>
    </w:p>
    <w:p w:rsidR="000A5124" w:rsidRDefault="000A5124" w:rsidP="00F54BB4">
      <w:pPr>
        <w:widowControl w:val="0"/>
        <w:spacing w:after="60" w:line="380" w:lineRule="exact"/>
        <w:ind w:left="20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 xml:space="preserve">Основные экономические </w:t>
      </w:r>
      <w:proofErr w:type="spellStart"/>
      <w:r w:rsidRPr="00F54BB4">
        <w:rPr>
          <w:rFonts w:ascii="Times New Roman" w:hAnsi="Times New Roman"/>
          <w:sz w:val="25"/>
          <w:szCs w:val="25"/>
          <w:lang w:eastAsia="ru-RU"/>
        </w:rPr>
        <w:t>показателиУМП</w:t>
      </w:r>
      <w:proofErr w:type="spellEnd"/>
      <w:r w:rsidRPr="00F54BB4">
        <w:rPr>
          <w:rFonts w:ascii="Times New Roman" w:hAnsi="Times New Roman"/>
          <w:sz w:val="25"/>
          <w:szCs w:val="25"/>
          <w:lang w:eastAsia="ru-RU"/>
        </w:rPr>
        <w:t xml:space="preserve"> «</w:t>
      </w:r>
      <w:proofErr w:type="spellStart"/>
      <w:r w:rsidRPr="00F54BB4"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 w:rsidRPr="00F54BB4">
        <w:rPr>
          <w:rFonts w:ascii="Times New Roman" w:hAnsi="Times New Roman"/>
          <w:sz w:val="25"/>
          <w:szCs w:val="25"/>
          <w:lang w:eastAsia="ru-RU"/>
        </w:rPr>
        <w:t>» Таблица 9</w:t>
      </w:r>
    </w:p>
    <w:p w:rsidR="000A5124" w:rsidRPr="00F54BB4" w:rsidRDefault="000A5124" w:rsidP="00F54BB4">
      <w:pPr>
        <w:widowControl w:val="0"/>
        <w:spacing w:after="60" w:line="380" w:lineRule="exact"/>
        <w:ind w:left="20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7"/>
        <w:gridCol w:w="1188"/>
        <w:gridCol w:w="1188"/>
        <w:gridCol w:w="1188"/>
      </w:tblGrid>
      <w:tr w:rsidR="000A5124" w:rsidRPr="00FA1276" w:rsidTr="00F54BB4">
        <w:trPr>
          <w:trHeight w:hRule="exact" w:val="696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Показатели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2011 год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2012 год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2013 год</w:t>
            </w:r>
          </w:p>
        </w:tc>
      </w:tr>
      <w:tr w:rsidR="000A5124" w:rsidRPr="00FA1276" w:rsidTr="00F54BB4">
        <w:trPr>
          <w:trHeight w:hRule="exact" w:val="710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Финансовые результаты деятельности организации коммунального комплекса, тыс. руб.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0A5124" w:rsidRPr="00FA1276" w:rsidTr="00F54BB4">
        <w:trPr>
          <w:trHeight w:hRule="exact" w:val="578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Общая сумма доходов,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0A5124" w:rsidRPr="00FA1276" w:rsidTr="00F54BB4">
        <w:trPr>
          <w:trHeight w:hRule="exact" w:val="558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Общая сумма расходов,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0A5124" w:rsidRPr="00FA1276" w:rsidTr="00F54BB4">
        <w:trPr>
          <w:trHeight w:hRule="exact" w:val="469"/>
          <w:jc w:val="center"/>
        </w:trPr>
        <w:tc>
          <w:tcPr>
            <w:tcW w:w="7397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Объем производства/транспортировки воды, тыс. куб. м.</w:t>
            </w: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eastAsia="ru-RU"/>
              </w:rPr>
            </w:pPr>
          </w:p>
        </w:tc>
      </w:tr>
    </w:tbl>
    <w:p w:rsidR="000A5124" w:rsidRPr="008173F5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Финансовые результаты деятельности по теплоснабжению происходят по причинам:</w:t>
      </w:r>
    </w:p>
    <w:p w:rsidR="000A5124" w:rsidRDefault="000A5124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B04983">
        <w:rPr>
          <w:rFonts w:ascii="Times New Roman" w:hAnsi="Times New Roman"/>
          <w:sz w:val="25"/>
          <w:szCs w:val="25"/>
          <w:lang w:eastAsia="ru-RU"/>
        </w:rPr>
        <w:t>удорожания топлива;</w:t>
      </w:r>
    </w:p>
    <w:p w:rsidR="000A5124" w:rsidRPr="00B04983" w:rsidRDefault="000A5124" w:rsidP="00B71827">
      <w:pPr>
        <w:pStyle w:val="a3"/>
        <w:widowControl w:val="0"/>
        <w:numPr>
          <w:ilvl w:val="0"/>
          <w:numId w:val="2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B04983">
        <w:rPr>
          <w:rFonts w:ascii="Times New Roman" w:hAnsi="Times New Roman"/>
          <w:sz w:val="25"/>
          <w:szCs w:val="25"/>
          <w:lang w:eastAsia="ru-RU"/>
        </w:rPr>
        <w:t>не соответствие прогнозируемого объема реализации тепловой энергии к плановому объему, и как следствие увеличение косвенных расходов на производство  1 Гкал.</w:t>
      </w:r>
    </w:p>
    <w:p w:rsidR="000A5124" w:rsidRPr="00ED3971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3" w:name="bookmark23"/>
      <w:r w:rsidRPr="00F1383F">
        <w:rPr>
          <w:rFonts w:ascii="Times New Roman" w:hAnsi="Times New Roman"/>
          <w:b/>
          <w:bCs/>
          <w:sz w:val="25"/>
          <w:szCs w:val="25"/>
          <w:lang w:eastAsia="ru-RU"/>
        </w:rPr>
        <w:t>Базовые целевые показатели системы теплоснабжения</w:t>
      </w:r>
      <w:bookmarkEnd w:id="53"/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Выше проведенный анализ выявил следующие основные проблемы системы теплоснабжения:</w:t>
      </w:r>
    </w:p>
    <w:p w:rsidR="000A5124" w:rsidRDefault="000A5124" w:rsidP="00B71827">
      <w:pPr>
        <w:pStyle w:val="a3"/>
        <w:widowControl w:val="0"/>
        <w:numPr>
          <w:ilvl w:val="0"/>
          <w:numId w:val="2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CB6DD6">
        <w:rPr>
          <w:rFonts w:ascii="Times New Roman" w:hAnsi="Times New Roman"/>
          <w:sz w:val="25"/>
          <w:szCs w:val="25"/>
          <w:lang w:eastAsia="ru-RU"/>
        </w:rPr>
        <w:t>Высокая степень износа основных фондов (котельного оборудования, тепловых сетей). И как следствие огромные потери.</w:t>
      </w:r>
    </w:p>
    <w:p w:rsidR="000A5124" w:rsidRDefault="000A5124" w:rsidP="00B71827">
      <w:pPr>
        <w:pStyle w:val="a3"/>
        <w:widowControl w:val="0"/>
        <w:numPr>
          <w:ilvl w:val="0"/>
          <w:numId w:val="2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CB6DD6">
        <w:rPr>
          <w:rFonts w:ascii="Times New Roman" w:hAnsi="Times New Roman"/>
          <w:sz w:val="25"/>
          <w:szCs w:val="25"/>
          <w:lang w:eastAsia="ru-RU"/>
        </w:rPr>
        <w:t xml:space="preserve">Отсутствие оборудования </w:t>
      </w:r>
      <w:proofErr w:type="spellStart"/>
      <w:r w:rsidRPr="00CB6DD6">
        <w:rPr>
          <w:rFonts w:ascii="Times New Roman" w:hAnsi="Times New Roman"/>
          <w:sz w:val="25"/>
          <w:szCs w:val="25"/>
          <w:lang w:eastAsia="ru-RU"/>
        </w:rPr>
        <w:t>химводоподготовки</w:t>
      </w:r>
      <w:proofErr w:type="spellEnd"/>
      <w:r w:rsidRPr="00CB6DD6">
        <w:rPr>
          <w:rFonts w:ascii="Times New Roman" w:hAnsi="Times New Roman"/>
          <w:sz w:val="25"/>
          <w:szCs w:val="25"/>
          <w:lang w:eastAsia="ru-RU"/>
        </w:rPr>
        <w:t xml:space="preserve"> в котельных.</w:t>
      </w:r>
    </w:p>
    <w:p w:rsidR="000A5124" w:rsidRPr="00CB6DD6" w:rsidRDefault="000A5124" w:rsidP="00B71827">
      <w:pPr>
        <w:pStyle w:val="a3"/>
        <w:widowControl w:val="0"/>
        <w:numPr>
          <w:ilvl w:val="0"/>
          <w:numId w:val="2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Дорогое топливо.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Для обоснования технических мероприятий комплексного развития систем</w:t>
      </w:r>
      <w:r>
        <w:rPr>
          <w:rFonts w:ascii="Times New Roman" w:hAnsi="Times New Roman"/>
          <w:sz w:val="25"/>
          <w:szCs w:val="25"/>
          <w:lang w:eastAsia="ru-RU"/>
        </w:rPr>
        <w:t>ы</w:t>
      </w:r>
      <w:r w:rsidRPr="00F1383F">
        <w:rPr>
          <w:rFonts w:ascii="Times New Roman" w:hAnsi="Times New Roman"/>
          <w:sz w:val="25"/>
          <w:szCs w:val="25"/>
          <w:lang w:eastAsia="ru-RU"/>
        </w:rPr>
        <w:t xml:space="preserve"> теплоснабжения произведена группировка проблем по следующим целевым показателям:</w:t>
      </w:r>
    </w:p>
    <w:p w:rsidR="000A5124" w:rsidRPr="00CB6DD6" w:rsidRDefault="000A5124" w:rsidP="00B71827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4" w:name="bookmark24"/>
      <w:r w:rsidRPr="00CB6DD6">
        <w:rPr>
          <w:rFonts w:ascii="Times New Roman" w:hAnsi="Times New Roman"/>
          <w:sz w:val="25"/>
          <w:szCs w:val="25"/>
          <w:lang w:eastAsia="ru-RU"/>
        </w:rPr>
        <w:lastRenderedPageBreak/>
        <w:t>надежность;</w:t>
      </w:r>
      <w:bookmarkEnd w:id="54"/>
    </w:p>
    <w:p w:rsidR="000A5124" w:rsidRPr="00CB6DD6" w:rsidRDefault="000A5124" w:rsidP="00B71827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55" w:name="bookmark25"/>
      <w:r w:rsidRPr="00CB6DD6">
        <w:rPr>
          <w:rFonts w:ascii="Times New Roman" w:hAnsi="Times New Roman"/>
          <w:sz w:val="25"/>
          <w:szCs w:val="25"/>
          <w:lang w:eastAsia="ru-RU"/>
        </w:rPr>
        <w:t>качество;</w:t>
      </w:r>
      <w:bookmarkEnd w:id="55"/>
    </w:p>
    <w:p w:rsidR="000A5124" w:rsidRPr="00CB6DD6" w:rsidRDefault="000A5124" w:rsidP="00B71827">
      <w:pPr>
        <w:pStyle w:val="a3"/>
        <w:widowControl w:val="0"/>
        <w:numPr>
          <w:ilvl w:val="0"/>
          <w:numId w:val="20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CB6DD6">
        <w:rPr>
          <w:rFonts w:ascii="Times New Roman" w:hAnsi="Times New Roman"/>
          <w:sz w:val="25"/>
          <w:szCs w:val="25"/>
          <w:lang w:eastAsia="ru-RU"/>
        </w:rPr>
        <w:t>доступность для потребителя.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56" w:name="bookmark26"/>
      <w:r w:rsidRPr="00F1383F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Надежность</w:t>
      </w:r>
      <w:bookmarkEnd w:id="56"/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Для целей комплексного развития систем</w:t>
      </w:r>
      <w:r>
        <w:rPr>
          <w:rFonts w:ascii="Times New Roman" w:hAnsi="Times New Roman"/>
          <w:sz w:val="25"/>
          <w:szCs w:val="25"/>
          <w:lang w:eastAsia="ru-RU"/>
        </w:rPr>
        <w:t>ы</w:t>
      </w:r>
      <w:r w:rsidRPr="00F1383F">
        <w:rPr>
          <w:rFonts w:ascii="Times New Roman" w:hAnsi="Times New Roman"/>
          <w:sz w:val="25"/>
          <w:szCs w:val="25"/>
          <w:lang w:eastAsia="ru-RU"/>
        </w:rPr>
        <w:t xml:space="preserve"> теплоснабжения главным интегральным критерием эффективности выступает надежность функционирования сетей.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Основные показатели:</w:t>
      </w:r>
    </w:p>
    <w:p w:rsidR="000A5124" w:rsidRPr="00CB6DD6" w:rsidRDefault="000A5124" w:rsidP="00B71827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CB6DD6">
        <w:rPr>
          <w:rFonts w:ascii="Times New Roman" w:hAnsi="Times New Roman"/>
          <w:sz w:val="25"/>
          <w:szCs w:val="25"/>
          <w:lang w:eastAsia="ru-RU"/>
        </w:rPr>
        <w:t>количество аварий в системе теплоснабжения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57" w:name="bookmark27"/>
      <w:r w:rsidRPr="00F1383F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Качество</w:t>
      </w:r>
      <w:bookmarkEnd w:id="57"/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Качество услуг теплоснабжения должно гарантировать бесперебойность их предоставления, а также соответствие доставляемого ресурса (тепловой энергии) соответствующим стандартам и нормативам.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F1383F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Доступность для потребителей</w:t>
      </w:r>
      <w:r w:rsidRPr="00D96216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 xml:space="preserve"> услуг теплоснабжения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регулирования.</w:t>
      </w:r>
    </w:p>
    <w:p w:rsidR="000A5124" w:rsidRPr="0058389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Дей</w:t>
      </w:r>
      <w:r w:rsidRPr="0058389E">
        <w:rPr>
          <w:rFonts w:ascii="Times New Roman" w:hAnsi="Times New Roman"/>
          <w:sz w:val="25"/>
          <w:szCs w:val="25"/>
          <w:lang w:eastAsia="ru-RU"/>
        </w:rPr>
        <w:t>с</w:t>
      </w:r>
      <w:r>
        <w:rPr>
          <w:rFonts w:ascii="Times New Roman" w:hAnsi="Times New Roman"/>
          <w:sz w:val="25"/>
          <w:szCs w:val="25"/>
          <w:lang w:eastAsia="ru-RU"/>
        </w:rPr>
        <w:t>т</w:t>
      </w:r>
      <w:r w:rsidRPr="0058389E">
        <w:rPr>
          <w:rFonts w:ascii="Times New Roman" w:hAnsi="Times New Roman"/>
          <w:sz w:val="25"/>
          <w:szCs w:val="25"/>
          <w:lang w:eastAsia="ru-RU"/>
        </w:rPr>
        <w:t xml:space="preserve">вующий тариф: </w:t>
      </w:r>
    </w:p>
    <w:p w:rsidR="000A5124" w:rsidRPr="0058389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58389E">
        <w:rPr>
          <w:rFonts w:ascii="Times New Roman" w:hAnsi="Times New Roman"/>
          <w:sz w:val="25"/>
          <w:szCs w:val="25"/>
          <w:lang w:eastAsia="ru-RU"/>
        </w:rPr>
        <w:t xml:space="preserve">с 01.01.2014г.- 30.06.2014г. </w:t>
      </w:r>
      <w:r>
        <w:rPr>
          <w:rFonts w:ascii="Times New Roman" w:hAnsi="Times New Roman"/>
          <w:sz w:val="25"/>
          <w:szCs w:val="25"/>
          <w:lang w:eastAsia="ru-RU"/>
        </w:rPr>
        <w:t>–6231,85</w:t>
      </w:r>
      <w:r w:rsidRPr="0058389E">
        <w:rPr>
          <w:rFonts w:ascii="Times New Roman" w:hAnsi="Times New Roman"/>
          <w:sz w:val="25"/>
          <w:szCs w:val="25"/>
          <w:lang w:eastAsia="ru-RU"/>
        </w:rPr>
        <w:t xml:space="preserve"> руб. за </w:t>
      </w:r>
      <w:r>
        <w:rPr>
          <w:rFonts w:ascii="Times New Roman" w:hAnsi="Times New Roman"/>
          <w:sz w:val="25"/>
          <w:szCs w:val="25"/>
          <w:lang w:eastAsia="ru-RU"/>
        </w:rPr>
        <w:t>Гкал</w:t>
      </w:r>
    </w:p>
    <w:p w:rsidR="000A5124" w:rsidRPr="0058389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с 01.07.2014г.-31.12.2014г. – 6494,54</w:t>
      </w:r>
      <w:r w:rsidRPr="0058389E">
        <w:rPr>
          <w:rFonts w:ascii="Times New Roman" w:hAnsi="Times New Roman"/>
          <w:sz w:val="25"/>
          <w:szCs w:val="25"/>
          <w:lang w:eastAsia="ru-RU"/>
        </w:rPr>
        <w:t xml:space="preserve"> руб. за </w:t>
      </w:r>
      <w:r>
        <w:rPr>
          <w:rFonts w:ascii="Times New Roman" w:hAnsi="Times New Roman"/>
          <w:sz w:val="25"/>
          <w:szCs w:val="25"/>
          <w:lang w:eastAsia="ru-RU"/>
        </w:rPr>
        <w:t>Гкал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Критерии доступности: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Доля расходов на коммунальные услуги в совокупном доходе семьи - не более 10%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Доля населения с доходами ниже прожиточного минимума - не более 19%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Уровень собираемости платежей за коммунальные услуги - не менее 85%</w:t>
      </w:r>
    </w:p>
    <w:p w:rsidR="000A5124" w:rsidRPr="00F1383F" w:rsidRDefault="000A5124" w:rsidP="00F1383F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1383F">
        <w:rPr>
          <w:rFonts w:ascii="Times New Roman" w:hAnsi="Times New Roman"/>
          <w:sz w:val="25"/>
          <w:szCs w:val="25"/>
          <w:lang w:eastAsia="ru-RU"/>
        </w:rPr>
        <w:t>Доля получателей субсидий на оплату коммунальных услуг в общей численности населения - не более 18%</w:t>
      </w:r>
    </w:p>
    <w:p w:rsidR="000A5124" w:rsidRDefault="000A5124" w:rsidP="0013652A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58" w:name="bookmark28"/>
    </w:p>
    <w:p w:rsidR="000A5124" w:rsidRPr="00184CD4" w:rsidRDefault="000A5124" w:rsidP="0013652A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184CD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4.4. Электроснабжение</w:t>
      </w:r>
      <w:bookmarkEnd w:id="58"/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Основные технологические показатели: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 xml:space="preserve">Источники электроснабжения - дизельная электростанция в </w:t>
      </w:r>
      <w:proofErr w:type="spellStart"/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блочно</w:t>
      </w:r>
      <w:proofErr w:type="spellEnd"/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 xml:space="preserve">-модульном </w:t>
      </w: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lastRenderedPageBreak/>
        <w:t>исполнении.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ДЭУ -200.1 № 10816 - 2004 года выпуска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ДЭУ - 200.1 № 10815 - 2004 года выпуска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ДЭУ - 100.1 № 0623006 - 2006 года выпуска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Ресурс дальнейшей эксплуатации дизельной электростанции составляет примерно 20% и требует приобретения новой дизельной электростанции в ближайшее время.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Протяженность линий электропередачи - 29.36 км.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Надежность системы электроснабжения муниципального образования характеризуется как хорошая, на протяжении анализируемого периода в системе не было аварийных ситуаций.</w:t>
      </w:r>
    </w:p>
    <w:p w:rsidR="000A5124" w:rsidRPr="008442BC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59" w:name="bookmark29"/>
      <w:r w:rsidRPr="008442BC">
        <w:rPr>
          <w:rFonts w:ascii="Times New Roman" w:hAnsi="Times New Roman"/>
          <w:b/>
          <w:bCs/>
          <w:sz w:val="25"/>
          <w:szCs w:val="25"/>
          <w:lang w:eastAsia="ru-RU"/>
        </w:rPr>
        <w:t>Структура производства, передачи и потребления электроэнергии</w:t>
      </w:r>
      <w:bookmarkEnd w:id="59"/>
    </w:p>
    <w:p w:rsidR="000A5124" w:rsidRPr="008442BC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442BC">
        <w:rPr>
          <w:rFonts w:ascii="Times New Roman" w:hAnsi="Times New Roman"/>
          <w:sz w:val="25"/>
          <w:szCs w:val="25"/>
          <w:lang w:eastAsia="ru-RU"/>
        </w:rPr>
        <w:t>Полезный отпуск населению формируется по счетчикам электрической энергии.</w:t>
      </w:r>
    </w:p>
    <w:p w:rsidR="000A5124" w:rsidRPr="008442BC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442BC">
        <w:rPr>
          <w:rFonts w:ascii="Times New Roman" w:hAnsi="Times New Roman"/>
          <w:sz w:val="25"/>
          <w:szCs w:val="25"/>
          <w:lang w:eastAsia="ru-RU"/>
        </w:rPr>
        <w:t xml:space="preserve">Основные показатели системы теплоснабжения </w:t>
      </w:r>
    </w:p>
    <w:p w:rsidR="000A5124" w:rsidRPr="008442BC" w:rsidRDefault="000A5124" w:rsidP="000C0E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8442BC">
        <w:rPr>
          <w:rFonts w:ascii="Times New Roman" w:hAnsi="Times New Roman"/>
          <w:sz w:val="25"/>
          <w:szCs w:val="25"/>
          <w:lang w:eastAsia="ru-RU"/>
        </w:rPr>
        <w:tab/>
        <w:t>Таблица 10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4"/>
        <w:gridCol w:w="1134"/>
        <w:gridCol w:w="992"/>
        <w:gridCol w:w="1243"/>
      </w:tblGrid>
      <w:tr w:rsidR="000A5124" w:rsidRPr="00FA1276" w:rsidTr="008442BC">
        <w:trPr>
          <w:trHeight w:hRule="exact" w:val="442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2012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0A5124" w:rsidRPr="00FA1276" w:rsidTr="008442BC">
        <w:trPr>
          <w:trHeight w:hRule="exact" w:val="547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Выработка электроэнергии,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тыс.кВт.ч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40,096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32,72</w:t>
            </w:r>
          </w:p>
        </w:tc>
      </w:tr>
      <w:tr w:rsidR="000A5124" w:rsidRPr="00FA1276" w:rsidTr="008442BC">
        <w:trPr>
          <w:trHeight w:hRule="exact" w:val="39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Объем потерь,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тыс.кВт.ч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1,66</w:t>
            </w:r>
          </w:p>
        </w:tc>
      </w:tr>
      <w:tr w:rsidR="000A5124" w:rsidRPr="00FA1276" w:rsidTr="008442BC">
        <w:trPr>
          <w:trHeight w:hRule="exact" w:val="914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Общий объем реализации товаров и услуг в сельском поселении «Деревня Захарово»,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тыс.кВт.ч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39,896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124" w:rsidRPr="00FA1276" w:rsidRDefault="000A5124" w:rsidP="008442BC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31,06</w:t>
            </w:r>
          </w:p>
        </w:tc>
      </w:tr>
    </w:tbl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Основной проблемой электроснабжения в сельском поселении «Деревня Захарово» является высокий износ и как следствие большие потери в линиях электропередач. Для решения данной проблемы необходимо срочная модернизация линий электропередач.</w:t>
      </w: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FF0000"/>
          <w:sz w:val="25"/>
          <w:szCs w:val="25"/>
          <w:lang w:eastAsia="ru-RU"/>
        </w:rPr>
      </w:pPr>
      <w:bookmarkStart w:id="60" w:name="bookmark30"/>
      <w:r w:rsidRPr="00F54BB4">
        <w:rPr>
          <w:rFonts w:ascii="Times New Roman" w:hAnsi="Times New Roman"/>
          <w:b/>
          <w:bCs/>
          <w:color w:val="FF0000"/>
          <w:sz w:val="25"/>
          <w:szCs w:val="25"/>
          <w:lang w:eastAsia="ru-RU"/>
        </w:rPr>
        <w:t>Экономический анализ</w:t>
      </w:r>
      <w:bookmarkEnd w:id="60"/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Анализ экономических показателей за 2009-2011 гг. показал, что данная деятельность имеет прибыль (за исключением 2011г.), необходимую для нормального развития предприятия. Среднегодовая прибыль за анализируемый период составляют 4,03%.</w:t>
      </w:r>
    </w:p>
    <w:p w:rsidR="000A512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C00000"/>
          <w:sz w:val="25"/>
          <w:szCs w:val="25"/>
          <w:lang w:eastAsia="ru-RU"/>
        </w:rPr>
      </w:pPr>
    </w:p>
    <w:p w:rsidR="000A512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C00000"/>
          <w:sz w:val="25"/>
          <w:szCs w:val="25"/>
          <w:lang w:eastAsia="ru-RU"/>
        </w:rPr>
      </w:pPr>
    </w:p>
    <w:p w:rsidR="000A512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C00000"/>
          <w:sz w:val="25"/>
          <w:szCs w:val="25"/>
          <w:lang w:eastAsia="ru-RU"/>
        </w:rPr>
      </w:pPr>
    </w:p>
    <w:p w:rsidR="000A512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C00000"/>
          <w:sz w:val="25"/>
          <w:szCs w:val="25"/>
          <w:lang w:eastAsia="ru-RU"/>
        </w:rPr>
      </w:pPr>
    </w:p>
    <w:p w:rsidR="000A5124" w:rsidRPr="00F54BB4" w:rsidRDefault="000A5124" w:rsidP="00F54BB4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 xml:space="preserve">Основные экономические </w:t>
      </w:r>
      <w:proofErr w:type="spellStart"/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>показателиТаблица</w:t>
      </w:r>
      <w:proofErr w:type="spellEnd"/>
      <w:r w:rsidRPr="00F54BB4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11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7"/>
        <w:gridCol w:w="1128"/>
        <w:gridCol w:w="1094"/>
        <w:gridCol w:w="1075"/>
      </w:tblGrid>
      <w:tr w:rsidR="000A5124" w:rsidRPr="00FA1276" w:rsidTr="00F54BB4">
        <w:trPr>
          <w:trHeight w:hRule="exact" w:val="577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lastRenderedPageBreak/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2011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2012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F54BB4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2013 год</w:t>
            </w:r>
          </w:p>
        </w:tc>
      </w:tr>
      <w:tr w:rsidR="000A5124" w:rsidRPr="00FA1276" w:rsidTr="00F54BB4">
        <w:trPr>
          <w:trHeight w:hRule="exact" w:val="704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Финансовые результаты деятельности организации коммунального комплекса, тыс.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F54BB4">
        <w:trPr>
          <w:trHeight w:hRule="exact" w:val="443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Выручка организации коммунального комплекса, тыс.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F54BB4">
        <w:trPr>
          <w:trHeight w:hRule="exact" w:val="843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Объем средств, собранных за товары и услуги организаций коммунального комплекса, тыс.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F54BB4">
        <w:trPr>
          <w:trHeight w:hRule="exact" w:val="571"/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Численность персонала, 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0A5124" w:rsidRPr="0058389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C00000"/>
          <w:sz w:val="25"/>
          <w:szCs w:val="25"/>
          <w:lang w:eastAsia="ru-RU"/>
        </w:rPr>
      </w:pPr>
    </w:p>
    <w:p w:rsidR="000A5124" w:rsidRPr="00F54BB4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54BB4">
        <w:rPr>
          <w:rFonts w:ascii="Times New Roman" w:hAnsi="Times New Roman"/>
          <w:sz w:val="25"/>
          <w:szCs w:val="25"/>
          <w:lang w:eastAsia="ru-RU"/>
        </w:rPr>
        <w:t xml:space="preserve">Данный вид услуг в сельском </w:t>
      </w:r>
      <w:proofErr w:type="spellStart"/>
      <w:r w:rsidRPr="00F54BB4">
        <w:rPr>
          <w:rFonts w:ascii="Times New Roman" w:hAnsi="Times New Roman"/>
          <w:sz w:val="25"/>
          <w:szCs w:val="25"/>
          <w:lang w:eastAsia="ru-RU"/>
        </w:rPr>
        <w:t>поселении</w:t>
      </w:r>
      <w:r>
        <w:rPr>
          <w:rFonts w:ascii="Times New Roman" w:hAnsi="Times New Roman"/>
          <w:sz w:val="25"/>
          <w:szCs w:val="25"/>
          <w:lang w:eastAsia="ru-RU"/>
        </w:rPr>
        <w:t>«</w:t>
      </w:r>
      <w:r w:rsidRPr="00F54BB4">
        <w:rPr>
          <w:rFonts w:ascii="Times New Roman" w:hAnsi="Times New Roman"/>
          <w:sz w:val="25"/>
          <w:szCs w:val="25"/>
          <w:lang w:eastAsia="ru-RU"/>
        </w:rPr>
        <w:t>Деревня</w:t>
      </w:r>
      <w:proofErr w:type="spellEnd"/>
      <w:r w:rsidRPr="00F54BB4">
        <w:rPr>
          <w:rFonts w:ascii="Times New Roman" w:hAnsi="Times New Roman"/>
          <w:sz w:val="25"/>
          <w:szCs w:val="25"/>
          <w:lang w:eastAsia="ru-RU"/>
        </w:rPr>
        <w:t xml:space="preserve"> Захарово</w:t>
      </w:r>
      <w:r>
        <w:rPr>
          <w:rFonts w:ascii="Times New Roman" w:hAnsi="Times New Roman"/>
          <w:sz w:val="25"/>
          <w:szCs w:val="25"/>
          <w:lang w:eastAsia="ru-RU"/>
        </w:rPr>
        <w:t>»</w:t>
      </w:r>
      <w:r w:rsidRPr="00F54BB4">
        <w:rPr>
          <w:rFonts w:ascii="Times New Roman" w:hAnsi="Times New Roman"/>
          <w:sz w:val="25"/>
          <w:szCs w:val="25"/>
          <w:lang w:eastAsia="ru-RU"/>
        </w:rPr>
        <w:t xml:space="preserve"> является проблемным, так как он характеризуется высокой себестоимостью единицы услуги. Экономически обоснованный тариф кратно превышает тариф по которому происходит реализация электрической энергии основному потребителю - населению. Поэтому из районного бюджета предприятию производится возмещение разницы в тарифе между экономически обоснованным тарифом и тарифом для населения.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61" w:name="bookmark31"/>
      <w:r w:rsidRPr="0088738E">
        <w:rPr>
          <w:rFonts w:ascii="Times New Roman" w:hAnsi="Times New Roman"/>
          <w:b/>
          <w:bCs/>
          <w:sz w:val="25"/>
          <w:szCs w:val="25"/>
          <w:lang w:eastAsia="ru-RU"/>
        </w:rPr>
        <w:t>Базовые целевые показатели системы электроснабжения</w:t>
      </w:r>
      <w:bookmarkEnd w:id="61"/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Для обоснования технических мероприятий комплексного развития систем электроснабжения произведена группировка проблем по следующим целевым показателям:</w:t>
      </w:r>
    </w:p>
    <w:p w:rsidR="000A5124" w:rsidRPr="0088738E" w:rsidRDefault="000A5124" w:rsidP="00B71827">
      <w:pPr>
        <w:widowControl w:val="0"/>
        <w:numPr>
          <w:ilvl w:val="0"/>
          <w:numId w:val="1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62" w:name="bookmark32"/>
      <w:r w:rsidRPr="0088738E">
        <w:rPr>
          <w:rFonts w:ascii="Times New Roman" w:hAnsi="Times New Roman"/>
          <w:sz w:val="25"/>
          <w:szCs w:val="25"/>
          <w:lang w:eastAsia="ru-RU"/>
        </w:rPr>
        <w:t>надежность;</w:t>
      </w:r>
      <w:bookmarkEnd w:id="62"/>
    </w:p>
    <w:p w:rsidR="000A5124" w:rsidRPr="0088738E" w:rsidRDefault="000A5124" w:rsidP="00B71827">
      <w:pPr>
        <w:widowControl w:val="0"/>
        <w:numPr>
          <w:ilvl w:val="0"/>
          <w:numId w:val="1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63" w:name="bookmark33"/>
      <w:r w:rsidRPr="0088738E">
        <w:rPr>
          <w:rFonts w:ascii="Times New Roman" w:hAnsi="Times New Roman"/>
          <w:sz w:val="25"/>
          <w:szCs w:val="25"/>
          <w:lang w:eastAsia="ru-RU"/>
        </w:rPr>
        <w:t>качество;</w:t>
      </w:r>
      <w:bookmarkEnd w:id="63"/>
    </w:p>
    <w:p w:rsidR="000A5124" w:rsidRPr="0088738E" w:rsidRDefault="000A5124" w:rsidP="00B71827">
      <w:pPr>
        <w:widowControl w:val="0"/>
        <w:numPr>
          <w:ilvl w:val="0"/>
          <w:numId w:val="1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доступность для потребителя.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64" w:name="bookmark34"/>
      <w:r w:rsidRPr="0088738E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Надежность</w:t>
      </w:r>
      <w:bookmarkEnd w:id="64"/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Для целей комплексного развития систем электроснабжения главным интегральным критерием эффективности выступает надежность функционирования сетей.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Основные показатели:</w:t>
      </w:r>
    </w:p>
    <w:p w:rsidR="000A5124" w:rsidRPr="0088738E" w:rsidRDefault="000A5124" w:rsidP="00B71827">
      <w:pPr>
        <w:widowControl w:val="0"/>
        <w:numPr>
          <w:ilvl w:val="0"/>
          <w:numId w:val="1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количество аварий и повреждений, единиц аварий на 1 км сетей в год;</w:t>
      </w:r>
    </w:p>
    <w:p w:rsidR="000A5124" w:rsidRPr="0088738E" w:rsidRDefault="000A5124" w:rsidP="00B71827">
      <w:pPr>
        <w:widowControl w:val="0"/>
        <w:numPr>
          <w:ilvl w:val="0"/>
          <w:numId w:val="1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65" w:name="bookmark35"/>
      <w:r w:rsidRPr="0088738E">
        <w:rPr>
          <w:rFonts w:ascii="Times New Roman" w:hAnsi="Times New Roman"/>
          <w:sz w:val="25"/>
          <w:szCs w:val="25"/>
          <w:lang w:eastAsia="ru-RU"/>
        </w:rPr>
        <w:t>уровень потерь.</w:t>
      </w:r>
      <w:bookmarkEnd w:id="65"/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bookmarkStart w:id="66" w:name="bookmark36"/>
      <w:r w:rsidRPr="0088738E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Качество</w:t>
      </w:r>
      <w:bookmarkEnd w:id="66"/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Качество услуг электроснабжения должно гарантировать бесперебойность их предоставления, а также соответствие доставляемого ресурса (электрической энергии) соответствующим стандартам и нормативам.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lastRenderedPageBreak/>
        <w:t>Доступность для потребителей</w:t>
      </w:r>
      <w:r w:rsidRPr="0088738E">
        <w:rPr>
          <w:rFonts w:ascii="Times New Roman" w:hAnsi="Times New Roman"/>
          <w:sz w:val="25"/>
          <w:szCs w:val="25"/>
          <w:lang w:eastAsia="ru-RU"/>
        </w:rPr>
        <w:t xml:space="preserve"> услуг электроснабжения Оценка доступности для потребителей основана на сопоставлении тарифа на услуги электроснабжения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регулирования.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 xml:space="preserve">Действующий тариф: 2,46 рублей </w:t>
      </w:r>
      <w:proofErr w:type="spellStart"/>
      <w:r w:rsidRPr="0088738E">
        <w:rPr>
          <w:rFonts w:ascii="Times New Roman" w:hAnsi="Times New Roman"/>
          <w:sz w:val="25"/>
          <w:szCs w:val="25"/>
          <w:lang w:eastAsia="ru-RU"/>
        </w:rPr>
        <w:t>кВт.ч</w:t>
      </w:r>
      <w:proofErr w:type="spellEnd"/>
      <w:r w:rsidRPr="0088738E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Критерии доступности: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Доля расходов на коммунальные услуги в совокупном доходе семьи - не более 10%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Доля населения с доходами ниже прожиточного минимума - не более 19%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Уровень собираемости платежей за коммунальные услуги - не менее 85%</w:t>
      </w:r>
    </w:p>
    <w:p w:rsidR="000A5124" w:rsidRPr="0088738E" w:rsidRDefault="000A5124" w:rsidP="005838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88738E">
        <w:rPr>
          <w:rFonts w:ascii="Times New Roman" w:hAnsi="Times New Roman"/>
          <w:sz w:val="25"/>
          <w:szCs w:val="25"/>
          <w:lang w:eastAsia="ru-RU"/>
        </w:rPr>
        <w:t>Доля получателей субсидий на оплату коммунальных услуг в общей численности населения - не более 18%</w:t>
      </w:r>
    </w:p>
    <w:p w:rsidR="000A5124" w:rsidRPr="0088738E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67" w:name="bookmark37"/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0075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4.5. Прогноз показателей спроса на коммунальные ресурсы и</w:t>
      </w:r>
      <w:bookmarkStart w:id="68" w:name="bookmark38"/>
      <w:bookmarkEnd w:id="67"/>
      <w:r w:rsidR="001E79A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bookmarkStart w:id="69" w:name="_GoBack"/>
      <w:bookmarkEnd w:id="69"/>
      <w:r w:rsidRPr="0030075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перспективной нагрузки</w:t>
      </w:r>
      <w:bookmarkStart w:id="70" w:name="bookmark39"/>
      <w:bookmarkEnd w:id="68"/>
    </w:p>
    <w:p w:rsidR="000A5124" w:rsidRPr="00C04D9E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C04D9E">
        <w:rPr>
          <w:rFonts w:ascii="Times New Roman" w:hAnsi="Times New Roman"/>
          <w:b/>
          <w:bCs/>
          <w:sz w:val="25"/>
          <w:szCs w:val="25"/>
          <w:lang w:eastAsia="ru-RU"/>
        </w:rPr>
        <w:t>Прогноз показателей спроса на коммунальные ресурсы</w:t>
      </w:r>
      <w:bookmarkEnd w:id="70"/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00758">
        <w:rPr>
          <w:rFonts w:ascii="Times New Roman" w:hAnsi="Times New Roman"/>
          <w:sz w:val="25"/>
          <w:szCs w:val="25"/>
          <w:lang w:eastAsia="ru-RU"/>
        </w:rPr>
        <w:t>Для моделирования прогноза показателей спроса на коммунальные ресурсы применялся трендовый анализ, на основании данных за 20</w:t>
      </w:r>
      <w:r>
        <w:rPr>
          <w:rFonts w:ascii="Times New Roman" w:hAnsi="Times New Roman"/>
          <w:sz w:val="25"/>
          <w:szCs w:val="25"/>
          <w:lang w:eastAsia="ru-RU"/>
        </w:rPr>
        <w:t>11</w:t>
      </w:r>
      <w:r w:rsidRPr="00300758">
        <w:rPr>
          <w:rFonts w:ascii="Times New Roman" w:hAnsi="Times New Roman"/>
          <w:sz w:val="25"/>
          <w:szCs w:val="25"/>
          <w:lang w:eastAsia="ru-RU"/>
        </w:rPr>
        <w:t>-201</w:t>
      </w:r>
      <w:r>
        <w:rPr>
          <w:rFonts w:ascii="Times New Roman" w:hAnsi="Times New Roman"/>
          <w:sz w:val="25"/>
          <w:szCs w:val="25"/>
          <w:lang w:eastAsia="ru-RU"/>
        </w:rPr>
        <w:t>3</w:t>
      </w:r>
      <w:r w:rsidRPr="00300758">
        <w:rPr>
          <w:rFonts w:ascii="Times New Roman" w:hAnsi="Times New Roman"/>
          <w:sz w:val="25"/>
          <w:szCs w:val="25"/>
          <w:lang w:eastAsia="ru-RU"/>
        </w:rPr>
        <w:t xml:space="preserve"> годы.</w:t>
      </w: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00758">
        <w:rPr>
          <w:rFonts w:ascii="Times New Roman" w:hAnsi="Times New Roman"/>
          <w:sz w:val="25"/>
          <w:szCs w:val="25"/>
          <w:lang w:eastAsia="ru-RU"/>
        </w:rPr>
        <w:t>Фактические объемы реализа</w:t>
      </w:r>
      <w:r>
        <w:rPr>
          <w:rFonts w:ascii="Times New Roman" w:hAnsi="Times New Roman"/>
          <w:sz w:val="25"/>
          <w:szCs w:val="25"/>
          <w:lang w:eastAsia="ru-RU"/>
        </w:rPr>
        <w:t>ции коммунальных ресурсов за 2011</w:t>
      </w:r>
      <w:r w:rsidRPr="00300758">
        <w:rPr>
          <w:rFonts w:ascii="Times New Roman" w:hAnsi="Times New Roman"/>
          <w:sz w:val="25"/>
          <w:szCs w:val="25"/>
          <w:lang w:eastAsia="ru-RU"/>
        </w:rPr>
        <w:t>-201</w:t>
      </w:r>
      <w:r>
        <w:rPr>
          <w:rFonts w:ascii="Times New Roman" w:hAnsi="Times New Roman"/>
          <w:sz w:val="25"/>
          <w:szCs w:val="25"/>
          <w:lang w:eastAsia="ru-RU"/>
        </w:rPr>
        <w:t>3</w:t>
      </w:r>
      <w:r w:rsidRPr="00300758">
        <w:rPr>
          <w:rFonts w:ascii="Times New Roman" w:hAnsi="Times New Roman"/>
          <w:sz w:val="25"/>
          <w:szCs w:val="25"/>
          <w:lang w:eastAsia="ru-RU"/>
        </w:rPr>
        <w:t xml:space="preserve"> годы представлены в таблице </w:t>
      </w:r>
      <w:r>
        <w:rPr>
          <w:rFonts w:ascii="Times New Roman" w:hAnsi="Times New Roman"/>
          <w:sz w:val="25"/>
          <w:szCs w:val="25"/>
          <w:lang w:eastAsia="ru-RU"/>
        </w:rPr>
        <w:t>12</w:t>
      </w:r>
    </w:p>
    <w:p w:rsidR="000A5124" w:rsidRPr="00300758" w:rsidRDefault="000A5124" w:rsidP="0064549D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00758">
        <w:rPr>
          <w:rFonts w:ascii="Times New Roman" w:hAnsi="Times New Roman"/>
          <w:sz w:val="25"/>
          <w:szCs w:val="25"/>
          <w:lang w:eastAsia="ru-RU"/>
        </w:rPr>
        <w:t>Объемы реализации коммунальных ресурсов за 20</w:t>
      </w:r>
      <w:r>
        <w:rPr>
          <w:rFonts w:ascii="Times New Roman" w:hAnsi="Times New Roman"/>
          <w:sz w:val="25"/>
          <w:szCs w:val="25"/>
          <w:lang w:eastAsia="ru-RU"/>
        </w:rPr>
        <w:t>11</w:t>
      </w:r>
      <w:r w:rsidRPr="00300758">
        <w:rPr>
          <w:rFonts w:ascii="Times New Roman" w:hAnsi="Times New Roman"/>
          <w:sz w:val="25"/>
          <w:szCs w:val="25"/>
          <w:lang w:eastAsia="ru-RU"/>
        </w:rPr>
        <w:t>-201</w:t>
      </w:r>
      <w:r>
        <w:rPr>
          <w:rFonts w:ascii="Times New Roman" w:hAnsi="Times New Roman"/>
          <w:sz w:val="25"/>
          <w:szCs w:val="25"/>
          <w:lang w:eastAsia="ru-RU"/>
        </w:rPr>
        <w:t>3</w:t>
      </w:r>
      <w:r w:rsidRPr="00300758">
        <w:rPr>
          <w:rFonts w:ascii="Times New Roman" w:hAnsi="Times New Roman"/>
          <w:sz w:val="25"/>
          <w:szCs w:val="25"/>
          <w:lang w:eastAsia="ru-RU"/>
        </w:rPr>
        <w:t xml:space="preserve"> годы</w:t>
      </w:r>
      <w:r>
        <w:rPr>
          <w:rFonts w:ascii="Times New Roman" w:hAnsi="Times New Roman"/>
          <w:sz w:val="25"/>
          <w:szCs w:val="25"/>
          <w:lang w:eastAsia="ru-RU"/>
        </w:rPr>
        <w:t xml:space="preserve">  Т</w:t>
      </w:r>
      <w:r w:rsidRPr="00300758">
        <w:rPr>
          <w:rFonts w:ascii="Times New Roman" w:hAnsi="Times New Roman"/>
          <w:sz w:val="25"/>
          <w:szCs w:val="25"/>
          <w:lang w:eastAsia="ru-RU"/>
        </w:rPr>
        <w:t xml:space="preserve">аблица </w:t>
      </w:r>
      <w:r>
        <w:rPr>
          <w:rFonts w:ascii="Times New Roman" w:hAnsi="Times New Roman"/>
          <w:sz w:val="25"/>
          <w:szCs w:val="25"/>
          <w:lang w:eastAsia="ru-RU"/>
        </w:rPr>
        <w:t>12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1656"/>
        <w:gridCol w:w="1560"/>
        <w:gridCol w:w="1993"/>
      </w:tblGrid>
      <w:tr w:rsidR="000A5124" w:rsidRPr="00FA1276" w:rsidTr="00300758">
        <w:trPr>
          <w:trHeight w:hRule="exact" w:val="293"/>
          <w:jc w:val="center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Показатель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Объемы реализации коммунальных ресурсов</w:t>
            </w:r>
          </w:p>
        </w:tc>
      </w:tr>
      <w:tr w:rsidR="000A5124" w:rsidRPr="00FA1276" w:rsidTr="00300758">
        <w:trPr>
          <w:trHeight w:hRule="exact" w:val="438"/>
          <w:jc w:val="center"/>
        </w:trPr>
        <w:tc>
          <w:tcPr>
            <w:tcW w:w="3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2012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2013 год</w:t>
            </w:r>
          </w:p>
        </w:tc>
      </w:tr>
      <w:tr w:rsidR="000A5124" w:rsidRPr="00FA1276" w:rsidTr="00300758">
        <w:trPr>
          <w:trHeight w:hRule="exact" w:val="562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Водоотведение,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тыс.куб.м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F54BB4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C00000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5,960</w:t>
            </w:r>
          </w:p>
        </w:tc>
      </w:tr>
      <w:tr w:rsidR="000A5124" w:rsidRPr="00FA1276" w:rsidTr="00300758">
        <w:trPr>
          <w:trHeight w:hRule="exact" w:val="555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Теплоснабжение,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тыс.Гкал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300758">
        <w:trPr>
          <w:trHeight w:hRule="exact" w:val="42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Электроэнергия,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тыс.кВт.ч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39,896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keepNext/>
              <w:keepLines/>
              <w:widowControl w:val="0"/>
              <w:spacing w:after="0" w:line="240" w:lineRule="auto"/>
              <w:ind w:left="23"/>
              <w:jc w:val="both"/>
              <w:outlineLvl w:val="4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31,06</w:t>
            </w:r>
          </w:p>
        </w:tc>
      </w:tr>
    </w:tbl>
    <w:p w:rsidR="000A5124" w:rsidRPr="00300758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П</w:t>
      </w:r>
      <w:r w:rsidRPr="00300758">
        <w:rPr>
          <w:rFonts w:ascii="Times New Roman" w:hAnsi="Times New Roman"/>
          <w:sz w:val="25"/>
          <w:szCs w:val="25"/>
          <w:lang w:eastAsia="ru-RU"/>
        </w:rPr>
        <w:t>рогноз показателей спроса на услуги водоснабжения, теплоснабжения и электроснабжения определился на основании средних значений увеличения объемов реализуемых товаров и услуг в 20</w:t>
      </w:r>
      <w:r>
        <w:rPr>
          <w:rFonts w:ascii="Times New Roman" w:hAnsi="Times New Roman"/>
          <w:sz w:val="25"/>
          <w:szCs w:val="25"/>
          <w:lang w:eastAsia="ru-RU"/>
        </w:rPr>
        <w:t>11</w:t>
      </w:r>
      <w:r w:rsidRPr="00300758">
        <w:rPr>
          <w:rFonts w:ascii="Times New Roman" w:hAnsi="Times New Roman"/>
          <w:sz w:val="25"/>
          <w:szCs w:val="25"/>
          <w:lang w:eastAsia="ru-RU"/>
        </w:rPr>
        <w:t>-201</w:t>
      </w:r>
      <w:r>
        <w:rPr>
          <w:rFonts w:ascii="Times New Roman" w:hAnsi="Times New Roman"/>
          <w:sz w:val="25"/>
          <w:szCs w:val="25"/>
          <w:lang w:eastAsia="ru-RU"/>
        </w:rPr>
        <w:t>3</w:t>
      </w:r>
      <w:r w:rsidRPr="00300758">
        <w:rPr>
          <w:rFonts w:ascii="Times New Roman" w:hAnsi="Times New Roman"/>
          <w:sz w:val="25"/>
          <w:szCs w:val="25"/>
          <w:lang w:eastAsia="ru-RU"/>
        </w:rPr>
        <w:t xml:space="preserve"> годах, путем построения тренда.</w:t>
      </w:r>
    </w:p>
    <w:p w:rsidR="000A5124" w:rsidRPr="0040260C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bookmarkStart w:id="71" w:name="bookmark40"/>
      <w:r w:rsidRPr="0040260C">
        <w:rPr>
          <w:rFonts w:ascii="Times New Roman" w:hAnsi="Times New Roman"/>
          <w:b/>
          <w:i/>
          <w:sz w:val="25"/>
          <w:szCs w:val="25"/>
          <w:lang w:eastAsia="ru-RU"/>
        </w:rPr>
        <w:t>Водоснабжение</w:t>
      </w:r>
      <w:bookmarkEnd w:id="71"/>
    </w:p>
    <w:p w:rsidR="000A5124" w:rsidRPr="00300758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00758">
        <w:rPr>
          <w:rFonts w:ascii="Times New Roman" w:hAnsi="Times New Roman"/>
          <w:sz w:val="25"/>
          <w:szCs w:val="25"/>
          <w:lang w:eastAsia="ru-RU"/>
        </w:rPr>
        <w:t>Прогноз спро</w:t>
      </w:r>
      <w:r>
        <w:rPr>
          <w:rFonts w:ascii="Times New Roman" w:hAnsi="Times New Roman"/>
          <w:sz w:val="25"/>
          <w:szCs w:val="25"/>
          <w:lang w:eastAsia="ru-RU"/>
        </w:rPr>
        <w:t>са в водоснабжении потребителей</w:t>
      </w:r>
      <w:r w:rsidRPr="00300758">
        <w:rPr>
          <w:rFonts w:ascii="Times New Roman" w:hAnsi="Times New Roman"/>
          <w:sz w:val="25"/>
          <w:szCs w:val="25"/>
          <w:lang w:eastAsia="ru-RU"/>
        </w:rPr>
        <w:t xml:space="preserve"> сельского поселения </w:t>
      </w:r>
      <w:r>
        <w:rPr>
          <w:rFonts w:ascii="Times New Roman" w:hAnsi="Times New Roman"/>
          <w:sz w:val="25"/>
          <w:szCs w:val="25"/>
          <w:lang w:eastAsia="ru-RU"/>
        </w:rPr>
        <w:t xml:space="preserve">«Деревня Захарово» </w:t>
      </w:r>
      <w:r w:rsidRPr="00300758">
        <w:rPr>
          <w:rFonts w:ascii="Times New Roman" w:hAnsi="Times New Roman"/>
          <w:sz w:val="25"/>
          <w:szCs w:val="25"/>
          <w:lang w:eastAsia="ru-RU"/>
        </w:rPr>
        <w:t>в период 20</w:t>
      </w:r>
      <w:r>
        <w:rPr>
          <w:rFonts w:ascii="Times New Roman" w:hAnsi="Times New Roman"/>
          <w:sz w:val="25"/>
          <w:szCs w:val="25"/>
          <w:lang w:eastAsia="ru-RU"/>
        </w:rPr>
        <w:t>14</w:t>
      </w:r>
      <w:r w:rsidRPr="00300758">
        <w:rPr>
          <w:rFonts w:ascii="Times New Roman" w:hAnsi="Times New Roman"/>
          <w:sz w:val="25"/>
          <w:szCs w:val="25"/>
          <w:lang w:eastAsia="ru-RU"/>
        </w:rPr>
        <w:t>-201</w:t>
      </w:r>
      <w:r>
        <w:rPr>
          <w:rFonts w:ascii="Times New Roman" w:hAnsi="Times New Roman"/>
          <w:sz w:val="25"/>
          <w:szCs w:val="25"/>
          <w:lang w:eastAsia="ru-RU"/>
        </w:rPr>
        <w:t>7</w:t>
      </w:r>
      <w:r w:rsidRPr="00300758">
        <w:rPr>
          <w:rFonts w:ascii="Times New Roman" w:hAnsi="Times New Roman"/>
          <w:sz w:val="25"/>
          <w:szCs w:val="25"/>
          <w:lang w:eastAsia="ru-RU"/>
        </w:rPr>
        <w:t xml:space="preserve"> гг. представлен диаграмме №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300758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300758" w:rsidRDefault="000A5124" w:rsidP="002576A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 xml:space="preserve">Прогноз объема спроса услуг </w:t>
      </w:r>
      <w:proofErr w:type="spellStart"/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>водоснабжения</w:t>
      </w:r>
      <w:r w:rsidRPr="00B02E80">
        <w:rPr>
          <w:rFonts w:ascii="Times New Roman" w:hAnsi="Times New Roman"/>
          <w:color w:val="FF0000"/>
          <w:sz w:val="25"/>
          <w:szCs w:val="25"/>
          <w:lang w:eastAsia="ru-RU"/>
        </w:rPr>
        <w:t>Диаграмма</w:t>
      </w:r>
      <w:proofErr w:type="spellEnd"/>
      <w:r w:rsidRPr="00B02E80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№1</w:t>
      </w:r>
    </w:p>
    <w:p w:rsidR="000A5124" w:rsidRDefault="003B0D58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.7pt;margin-top:9.6pt;width:422.4pt;height:215.05pt;z-index:1;visibility:visible">
            <v:imagedata r:id="rId14" o:title=""/>
            <w10:wrap type="square"/>
          </v:shape>
          <o:OLEObject Type="Embed" ProgID="Excel.Sheet.8" ShapeID="_x0000_s1026" DrawAspect="Content" ObjectID="_1547019974" r:id="rId15"/>
        </w:pict>
      </w: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00758" w:rsidRDefault="000A5124" w:rsidP="00300758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00758">
        <w:rPr>
          <w:rFonts w:ascii="Times New Roman" w:hAnsi="Times New Roman"/>
          <w:sz w:val="25"/>
          <w:szCs w:val="25"/>
          <w:lang w:eastAsia="ru-RU"/>
        </w:rPr>
        <w:t>.</w:t>
      </w:r>
      <w:bookmarkEnd w:id="0"/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</w:p>
    <w:p w:rsidR="000A5124" w:rsidRPr="00BA4EAC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 xml:space="preserve">Из прогноза можно увидеть, что уровень спроса на услуги водоснабжения </w:t>
      </w:r>
      <w:proofErr w:type="spellStart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имеетрегулярный</w:t>
      </w:r>
      <w:proofErr w:type="spellEnd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рост на всем тренде. В соответствии с трендом рост объемов реализации  потребителям воды в среднем составляет 0,5565 </w:t>
      </w:r>
      <w:proofErr w:type="spellStart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тыс.куб.м</w:t>
      </w:r>
      <w:proofErr w:type="spellEnd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. в год. Однако на предприятии не ведется должного учета объемов производства услуг водоснабжения, поэтому точно спрогнозировать рост объема услуг водоснабжения затруднительно.</w:t>
      </w:r>
      <w:bookmarkStart w:id="72" w:name="bookmark42"/>
    </w:p>
    <w:p w:rsidR="000A5124" w:rsidRPr="00B02E80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B02E80"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  <w:t>Теплоснабжение</w:t>
      </w:r>
      <w:bookmarkEnd w:id="72"/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B02E80">
        <w:rPr>
          <w:rFonts w:ascii="Times New Roman" w:hAnsi="Times New Roman"/>
          <w:color w:val="FF0000"/>
          <w:sz w:val="25"/>
          <w:szCs w:val="25"/>
          <w:lang w:eastAsia="ru-RU"/>
        </w:rPr>
        <w:t>Прогноз спроса в теплоснабжении потребителей сельского поселения «Деревня Захарово» в период 2014-2017 гг. представлен на диаграмме №2.</w:t>
      </w:r>
    </w:p>
    <w:p w:rsidR="000A5124" w:rsidRPr="002576A6" w:rsidRDefault="000A5124" w:rsidP="002576A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 xml:space="preserve">Прогноз объема спроса услуг </w:t>
      </w:r>
      <w:proofErr w:type="spellStart"/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>теплоснабженияДиаграмма</w:t>
      </w:r>
      <w:proofErr w:type="spellEnd"/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№2</w:t>
      </w:r>
    </w:p>
    <w:p w:rsidR="000A5124" w:rsidRDefault="003B0D58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66.7pt;margin-top:14.05pt;width:422.4pt;height:215.05pt;z-index:2;visibility:visible">
            <v:imagedata r:id="rId16" o:title=""/>
            <w10:wrap type="square"/>
          </v:shape>
          <o:OLEObject Type="Embed" ProgID="Excel.Sheet.8" ShapeID="_x0000_s1027" DrawAspect="Content" ObjectID="_1547019975" r:id="rId17"/>
        </w:pict>
      </w: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sz w:val="25"/>
          <w:szCs w:val="25"/>
          <w:lang w:eastAsia="ru-RU"/>
        </w:rPr>
      </w:pPr>
    </w:p>
    <w:p w:rsidR="000A5124" w:rsidRPr="00BA4EAC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Из прогноза можно увидеть, что уровень спроса на услуги теплоснабжения имеет регулярное падение.</w:t>
      </w:r>
    </w:p>
    <w:p w:rsidR="000A5124" w:rsidRPr="00BA4EAC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lastRenderedPageBreak/>
        <w:t xml:space="preserve">За анализируемый период на территории муниципального образования не произошли существенные изменения климата. Однако 2009-2010 годы </w:t>
      </w:r>
      <w:proofErr w:type="spellStart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быди</w:t>
      </w:r>
      <w:proofErr w:type="spellEnd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аномально холодным отопительным периодом 2009-2010 гг. Данный фактор и объясняет более высокий полезный отпуск относительно 2011 года. За счет большой разницы полезного отпуска прогноз имеет огромное падение, однако не объясняет реальной ситуации.</w:t>
      </w:r>
      <w:bookmarkStart w:id="73" w:name="bookmark43"/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40260C">
        <w:rPr>
          <w:rFonts w:ascii="Times New Roman" w:hAnsi="Times New Roman"/>
          <w:b/>
          <w:i/>
          <w:sz w:val="25"/>
          <w:szCs w:val="25"/>
          <w:lang w:eastAsia="ru-RU"/>
        </w:rPr>
        <w:t>Электроснабжение</w:t>
      </w:r>
      <w:bookmarkEnd w:id="73"/>
    </w:p>
    <w:p w:rsidR="000A5124" w:rsidRPr="00B02E80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B02E80">
        <w:rPr>
          <w:rFonts w:ascii="Times New Roman" w:hAnsi="Times New Roman"/>
          <w:color w:val="FF0000"/>
          <w:sz w:val="25"/>
          <w:szCs w:val="25"/>
          <w:lang w:eastAsia="ru-RU"/>
        </w:rPr>
        <w:t>Прогноз спроса электроснабжения потребителей сельского поселения «Деревня Захарово» в период 2014-2017 гг. представлен диаграмме №3.</w:t>
      </w:r>
    </w:p>
    <w:p w:rsidR="000A5124" w:rsidRPr="002576A6" w:rsidRDefault="000A5124" w:rsidP="002576A6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 xml:space="preserve">Прогноз объема спроса услуг </w:t>
      </w:r>
      <w:proofErr w:type="spellStart"/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>электроснабжения.Диаграмма</w:t>
      </w:r>
      <w:proofErr w:type="spellEnd"/>
      <w:r w:rsidRPr="002576A6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№3</w:t>
      </w:r>
    </w:p>
    <w:p w:rsidR="000A5124" w:rsidRDefault="003B0D58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left:0;text-align:left;margin-left:51.7pt;margin-top:2.55pt;width:407.05pt;height:191.05pt;z-index:3;visibility:visible">
            <v:imagedata r:id="rId18" o:title=""/>
            <w10:wrap type="square"/>
          </v:shape>
          <o:OLEObject Type="Embed" ProgID="Excel.Sheet.8" ShapeID="_x0000_s1028" DrawAspect="Content" ObjectID="_1547019976" r:id="rId19"/>
        </w:pict>
      </w: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</w:p>
    <w:p w:rsidR="000A5124" w:rsidRPr="00BA4EAC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Из прогноза можно увидеть, что уровень спроса на услуги электроснабжения имеет регулярное падение.</w:t>
      </w:r>
      <w:bookmarkStart w:id="74" w:name="bookmark44"/>
    </w:p>
    <w:p w:rsidR="000A5124" w:rsidRPr="00BA4EAC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Перспектива увеличения объемов нагрузки на коммунальную инфраструктуру муниципального образования</w:t>
      </w:r>
      <w:bookmarkEnd w:id="74"/>
      <w:r w:rsidRPr="00BA4EAC">
        <w:rPr>
          <w:rFonts w:ascii="Times New Roman" w:hAnsi="Times New Roman"/>
          <w:b/>
          <w:i/>
          <w:color w:val="FF0000"/>
          <w:sz w:val="25"/>
          <w:szCs w:val="25"/>
          <w:lang w:eastAsia="ru-RU"/>
        </w:rPr>
        <w:t xml:space="preserve">. </w:t>
      </w: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Показатели по установленной мощности системы водоснабжения, теплоснабжения и электроснабжения представлены в таблице №11</w:t>
      </w:r>
    </w:p>
    <w:p w:rsidR="000A5124" w:rsidRDefault="000A5124" w:rsidP="0040260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00758">
        <w:rPr>
          <w:rFonts w:ascii="Times New Roman" w:hAnsi="Times New Roman"/>
          <w:sz w:val="25"/>
          <w:szCs w:val="25"/>
          <w:lang w:eastAsia="ru-RU"/>
        </w:rPr>
        <w:t xml:space="preserve">Установленная/потребляемая мощность системы водоснабжения, теплоснабжения </w:t>
      </w:r>
      <w:proofErr w:type="spellStart"/>
      <w:r w:rsidRPr="00300758">
        <w:rPr>
          <w:rFonts w:ascii="Times New Roman" w:hAnsi="Times New Roman"/>
          <w:sz w:val="25"/>
          <w:szCs w:val="25"/>
          <w:lang w:eastAsia="ru-RU"/>
        </w:rPr>
        <w:t>иэлектроснабжения</w:t>
      </w:r>
      <w:proofErr w:type="spellEnd"/>
    </w:p>
    <w:p w:rsidR="000A5124" w:rsidRPr="0040260C" w:rsidRDefault="000A5124" w:rsidP="0040260C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i/>
          <w:sz w:val="25"/>
          <w:szCs w:val="25"/>
          <w:lang w:eastAsia="ru-RU"/>
        </w:rPr>
      </w:pPr>
      <w:r w:rsidRPr="00300758">
        <w:rPr>
          <w:rFonts w:ascii="Times New Roman" w:hAnsi="Times New Roman"/>
          <w:sz w:val="25"/>
          <w:szCs w:val="25"/>
          <w:lang w:eastAsia="ru-RU"/>
        </w:rPr>
        <w:tab/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2100"/>
        <w:gridCol w:w="2268"/>
        <w:gridCol w:w="2294"/>
      </w:tblGrid>
      <w:tr w:rsidR="000A5124" w:rsidRPr="00FA1276" w:rsidTr="00BA4EAC">
        <w:trPr>
          <w:trHeight w:hRule="exact" w:val="908"/>
          <w:jc w:val="center"/>
        </w:trPr>
        <w:tc>
          <w:tcPr>
            <w:tcW w:w="2807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Показатель</w:t>
            </w:r>
          </w:p>
        </w:tc>
        <w:tc>
          <w:tcPr>
            <w:tcW w:w="2100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Водоснабжение,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тыс.куб.м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 xml:space="preserve">./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сут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Теплоснабжение,</w:t>
            </w:r>
          </w:p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Гкал/час</w:t>
            </w:r>
          </w:p>
        </w:tc>
        <w:tc>
          <w:tcPr>
            <w:tcW w:w="2294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Электроснабжения, тыс.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кВт.ч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</w:tr>
      <w:tr w:rsidR="000A5124" w:rsidRPr="00FA1276" w:rsidTr="002576A6">
        <w:trPr>
          <w:trHeight w:hRule="exact" w:val="454"/>
          <w:jc w:val="center"/>
        </w:trPr>
        <w:tc>
          <w:tcPr>
            <w:tcW w:w="2807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Установленная мощность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lang w:eastAsia="ru-RU"/>
              </w:rPr>
              <w:t>0,384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lang w:eastAsia="ru-RU"/>
              </w:rPr>
              <w:t>0,172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2576A6">
        <w:trPr>
          <w:trHeight w:hRule="exact" w:val="560"/>
          <w:jc w:val="center"/>
        </w:trPr>
        <w:tc>
          <w:tcPr>
            <w:tcW w:w="2807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Потребляемая мощность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lang w:eastAsia="ru-RU"/>
              </w:rPr>
              <w:t>0,01528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lang w:eastAsia="ru-RU"/>
              </w:rPr>
              <w:t>0,122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2576A6">
        <w:trPr>
          <w:trHeight w:hRule="exact" w:val="547"/>
          <w:jc w:val="center"/>
        </w:trPr>
        <w:tc>
          <w:tcPr>
            <w:tcW w:w="2807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Процент загрузки, %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lang w:eastAsia="ru-RU"/>
              </w:rPr>
              <w:t>3,98%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lang w:eastAsia="ru-RU"/>
              </w:rPr>
              <w:t>70,93%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2576A6">
        <w:trPr>
          <w:trHeight w:hRule="exact" w:val="903"/>
          <w:jc w:val="center"/>
        </w:trPr>
        <w:tc>
          <w:tcPr>
            <w:tcW w:w="2807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Численность населения муниципального образования, чел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1276">
              <w:rPr>
                <w:rFonts w:ascii="Times New Roman" w:hAnsi="Times New Roman"/>
                <w:color w:val="000000"/>
                <w:lang w:eastAsia="ru-RU"/>
              </w:rPr>
              <w:t>431</w:t>
            </w:r>
          </w:p>
        </w:tc>
      </w:tr>
      <w:tr w:rsidR="000A5124" w:rsidRPr="00FA1276" w:rsidTr="002576A6">
        <w:trPr>
          <w:trHeight w:val="427"/>
          <w:jc w:val="center"/>
        </w:trPr>
        <w:tc>
          <w:tcPr>
            <w:tcW w:w="2807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3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Численность населения получающие услуги, чел</w:t>
            </w:r>
            <w:r w:rsidRPr="00FA127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94" w:type="dxa"/>
            <w:shd w:val="clear" w:color="auto" w:fill="FFFFFF"/>
            <w:vAlign w:val="center"/>
          </w:tcPr>
          <w:p w:rsidR="000A5124" w:rsidRPr="00FA1276" w:rsidRDefault="000A5124" w:rsidP="002576A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59761E">
        <w:trPr>
          <w:trHeight w:val="970"/>
          <w:jc w:val="center"/>
        </w:trPr>
        <w:tc>
          <w:tcPr>
            <w:tcW w:w="2807" w:type="dxa"/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ind w:left="20" w:firstLine="860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lastRenderedPageBreak/>
              <w:t>Доля населения получающие услуги, %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0A5124" w:rsidRPr="00FA1276" w:rsidRDefault="000A5124" w:rsidP="00597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A5124" w:rsidRPr="00FA1276" w:rsidRDefault="000A5124" w:rsidP="0059761E">
            <w:pPr>
              <w:widowControl w:val="0"/>
              <w:spacing w:after="0" w:line="240" w:lineRule="auto"/>
              <w:ind w:left="20" w:firstLine="86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94" w:type="dxa"/>
            <w:shd w:val="clear" w:color="auto" w:fill="FFFFFF"/>
            <w:vAlign w:val="center"/>
          </w:tcPr>
          <w:p w:rsidR="000A5124" w:rsidRPr="00FA1276" w:rsidRDefault="000A5124" w:rsidP="0059761E">
            <w:pPr>
              <w:widowControl w:val="0"/>
              <w:spacing w:after="0" w:line="240" w:lineRule="auto"/>
              <w:ind w:left="20" w:firstLine="860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0A5124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BA4EAC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Из таблицы видно, что вся система коммунальной инфраструктуры имеет огромный запас по увеличению объемов производства. Из трендового анализа видно, что увеличение происходит относительно водоснабжение. По теплоснабжению и электроснабжению ожидается уменьшение объемов производства коммунальных ресурсов за период 2012</w:t>
      </w: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softHyphen/>
        <w:t>-2016 годов. Ожидаемые изменения составят:</w:t>
      </w:r>
    </w:p>
    <w:p w:rsidR="000A5124" w:rsidRPr="00BA4EAC" w:rsidRDefault="000A5124" w:rsidP="00B71827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Водоснабжение: 47,81%</w:t>
      </w:r>
    </w:p>
    <w:p w:rsidR="000A5124" w:rsidRPr="00BA4EAC" w:rsidRDefault="000A5124" w:rsidP="00B71827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Теплоснабжение: -100%</w:t>
      </w:r>
    </w:p>
    <w:p w:rsidR="000A5124" w:rsidRPr="00BA4EAC" w:rsidRDefault="000A5124" w:rsidP="00B71827">
      <w:pPr>
        <w:pStyle w:val="a3"/>
        <w:widowControl w:val="0"/>
        <w:numPr>
          <w:ilvl w:val="0"/>
          <w:numId w:val="18"/>
        </w:numPr>
        <w:spacing w:after="60" w:line="380" w:lineRule="exact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Электроснабжение: -10,25%</w:t>
      </w:r>
    </w:p>
    <w:p w:rsidR="000A5124" w:rsidRPr="00BA4EAC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 xml:space="preserve">С учетом действующей загрузки и показателей увеличения/уменьшения объемов реализации коммунальных услуг, проблема по нехватке мощности в существующей системе коммунального комплекса </w:t>
      </w:r>
      <w:proofErr w:type="spellStart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>Кипревского</w:t>
      </w:r>
      <w:proofErr w:type="spellEnd"/>
      <w:r w:rsidRPr="00BA4EAC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сельского поселения отсутствует.</w:t>
      </w:r>
    </w:p>
    <w:p w:rsidR="000A5124" w:rsidRPr="00ED2F41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75" w:name="bookmark45"/>
      <w:r w:rsidRPr="00ED2F4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4.6. Энергосбережение коммунальн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ых</w:t>
      </w:r>
      <w:r w:rsidRPr="00ED2F4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систем </w:t>
      </w:r>
      <w:proofErr w:type="spellStart"/>
      <w:r w:rsidRPr="00ED2F4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bookmarkStart w:id="76" w:name="bookmark46"/>
      <w:bookmarkEnd w:id="75"/>
      <w:r w:rsidRPr="00ED2F4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образования</w:t>
      </w:r>
      <w:bookmarkEnd w:id="76"/>
      <w:proofErr w:type="spellEnd"/>
    </w:p>
    <w:p w:rsidR="000A5124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>В соответствии с требованиями федерального закона «Об энергосбережении и повышении энергетической эффективности и о внесении изменений в отдельные законодательные акты РФ» от 23.11.2009г. № 261-ФЗ, а также региональными законодательными актами</w:t>
      </w:r>
      <w:r>
        <w:rPr>
          <w:rFonts w:ascii="Times New Roman" w:hAnsi="Times New Roman"/>
          <w:sz w:val="25"/>
          <w:szCs w:val="25"/>
          <w:lang w:eastAsia="ru-RU"/>
        </w:rPr>
        <w:t xml:space="preserve"> УМП «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Pr="00ED2F41">
        <w:rPr>
          <w:rFonts w:ascii="Times New Roman" w:hAnsi="Times New Roman"/>
          <w:sz w:val="25"/>
          <w:szCs w:val="25"/>
          <w:lang w:eastAsia="ru-RU"/>
        </w:rPr>
        <w:t>разработал программу энергосбережения по электроснабжению.</w:t>
      </w:r>
    </w:p>
    <w:p w:rsidR="000A5124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 xml:space="preserve">Целью программы разработанной </w:t>
      </w:r>
      <w:r>
        <w:rPr>
          <w:rFonts w:ascii="Times New Roman" w:hAnsi="Times New Roman"/>
          <w:sz w:val="25"/>
          <w:szCs w:val="25"/>
          <w:lang w:eastAsia="ru-RU"/>
        </w:rPr>
        <w:t>УМП «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Малоярославецстройзаказчик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Pr="00ED2F41">
        <w:rPr>
          <w:rFonts w:ascii="Times New Roman" w:hAnsi="Times New Roman"/>
          <w:sz w:val="25"/>
          <w:szCs w:val="25"/>
          <w:lang w:eastAsia="ru-RU"/>
        </w:rPr>
        <w:t>является повышение эффективности использования энергетических ресурсов.</w:t>
      </w:r>
    </w:p>
    <w:p w:rsidR="000A5124" w:rsidRPr="004B56AC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 xml:space="preserve">Срок реализации </w:t>
      </w:r>
      <w:r w:rsidRPr="00563472">
        <w:rPr>
          <w:rFonts w:ascii="Times New Roman" w:hAnsi="Times New Roman"/>
          <w:sz w:val="25"/>
          <w:szCs w:val="25"/>
          <w:lang w:eastAsia="ru-RU"/>
        </w:rPr>
        <w:t>программы 2013-2017 годы.</w:t>
      </w:r>
    </w:p>
    <w:p w:rsidR="000A5124" w:rsidRPr="00563472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 xml:space="preserve">Источники финансирования: </w:t>
      </w:r>
      <w:r w:rsidRPr="00563472">
        <w:rPr>
          <w:rFonts w:ascii="Times New Roman" w:hAnsi="Times New Roman"/>
          <w:sz w:val="25"/>
          <w:szCs w:val="25"/>
          <w:lang w:eastAsia="ru-RU"/>
        </w:rPr>
        <w:t>средства сельского поселения «деревня Захарово».</w:t>
      </w:r>
    </w:p>
    <w:p w:rsidR="000A5124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>Основными направлениями энергоресурсов являются: совершенствование технологических процессов, совершенствование оборудования, снижение прямых потерь энергетических ресурсов, структурные изменения в технологии производства, организационно- технические мероприятия.</w:t>
      </w:r>
    </w:p>
    <w:p w:rsidR="000A5124" w:rsidRDefault="000A5124" w:rsidP="00ED2F4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>Пути снижения потребления энергии:</w:t>
      </w:r>
    </w:p>
    <w:p w:rsidR="000A5124" w:rsidRDefault="000A5124" w:rsidP="00B71827">
      <w:pPr>
        <w:pStyle w:val="a3"/>
        <w:widowControl w:val="0"/>
        <w:numPr>
          <w:ilvl w:val="0"/>
          <w:numId w:val="2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>исключение нерационального использования энергоресурсов;</w:t>
      </w:r>
    </w:p>
    <w:p w:rsidR="000A5124" w:rsidRDefault="000A5124" w:rsidP="00B71827">
      <w:pPr>
        <w:pStyle w:val="a3"/>
        <w:widowControl w:val="0"/>
        <w:numPr>
          <w:ilvl w:val="0"/>
          <w:numId w:val="2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ED2F41">
        <w:rPr>
          <w:rFonts w:ascii="Times New Roman" w:hAnsi="Times New Roman"/>
          <w:sz w:val="25"/>
          <w:szCs w:val="25"/>
          <w:lang w:eastAsia="ru-RU"/>
        </w:rPr>
        <w:t>устранение потерь энергоресурсов;</w:t>
      </w:r>
    </w:p>
    <w:p w:rsidR="000A5124" w:rsidRDefault="000A5124" w:rsidP="00361C83">
      <w:pPr>
        <w:pStyle w:val="a3"/>
        <w:widowControl w:val="0"/>
        <w:numPr>
          <w:ilvl w:val="0"/>
          <w:numId w:val="2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EA7C03">
        <w:rPr>
          <w:rFonts w:ascii="Times New Roman" w:hAnsi="Times New Roman"/>
          <w:sz w:val="25"/>
          <w:szCs w:val="25"/>
          <w:lang w:eastAsia="ru-RU"/>
        </w:rPr>
        <w:t>повышение эффективности использования энергоресурсов.</w:t>
      </w:r>
    </w:p>
    <w:p w:rsidR="000A5124" w:rsidRPr="004B56AC" w:rsidRDefault="000A5124" w:rsidP="00EA7C03">
      <w:pPr>
        <w:pStyle w:val="a3"/>
        <w:keepNext/>
        <w:keepLines/>
        <w:widowControl w:val="0"/>
        <w:numPr>
          <w:ilvl w:val="0"/>
          <w:numId w:val="38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  <w:bookmarkStart w:id="77" w:name="bookmark48"/>
      <w:r w:rsidRPr="004B56AC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lastRenderedPageBreak/>
        <w:t>Программа развития систе</w:t>
      </w:r>
      <w:r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t xml:space="preserve">м коммунальной инфраструктуры, </w:t>
      </w:r>
      <w:r w:rsidRPr="004B56AC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t xml:space="preserve">обеспечивающая достижение </w:t>
      </w:r>
      <w:proofErr w:type="spellStart"/>
      <w:r w:rsidRPr="004B56AC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t>целевых</w:t>
      </w:r>
      <w:bookmarkStart w:id="78" w:name="bookmark49"/>
      <w:bookmarkEnd w:id="77"/>
      <w:r w:rsidRPr="004B56AC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t>показателей</w:t>
      </w:r>
      <w:bookmarkEnd w:id="78"/>
      <w:proofErr w:type="spellEnd"/>
    </w:p>
    <w:p w:rsidR="000A5124" w:rsidRPr="004B56AC" w:rsidRDefault="000A5124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79" w:name="bookmark50"/>
      <w:r w:rsidRPr="004B56A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5.1. Водоснабжение</w:t>
      </w:r>
      <w:bookmarkEnd w:id="79"/>
    </w:p>
    <w:p w:rsidR="000A5124" w:rsidRDefault="000A5124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Анализ существующей системы водоснабжения и дальнейших перспектив развития муниципального образования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Кипревское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сельское поселение показывает, что действующие сети водоснабжения требуют замены, а также развит</w:t>
      </w:r>
      <w:r>
        <w:rPr>
          <w:rFonts w:ascii="Times New Roman" w:hAnsi="Times New Roman"/>
          <w:sz w:val="25"/>
          <w:szCs w:val="25"/>
          <w:lang w:eastAsia="ru-RU"/>
        </w:rPr>
        <w:t>ия системы водопроводных сетей.</w:t>
      </w:r>
    </w:p>
    <w:p w:rsidR="000A5124" w:rsidRDefault="000A5124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Модернизация системы водоснабжения обеспечивается вып</w:t>
      </w:r>
      <w:r>
        <w:rPr>
          <w:rFonts w:ascii="Times New Roman" w:hAnsi="Times New Roman"/>
          <w:sz w:val="25"/>
          <w:szCs w:val="25"/>
          <w:lang w:eastAsia="ru-RU"/>
        </w:rPr>
        <w:t>олнением следующих мероприятий:</w:t>
      </w:r>
    </w:p>
    <w:p w:rsidR="000A5124" w:rsidRPr="00634483" w:rsidRDefault="000A5124" w:rsidP="00B71827">
      <w:pPr>
        <w:pStyle w:val="a3"/>
        <w:widowControl w:val="0"/>
        <w:numPr>
          <w:ilvl w:val="0"/>
          <w:numId w:val="30"/>
        </w:numPr>
        <w:spacing w:after="60" w:line="380" w:lineRule="exact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634483">
        <w:rPr>
          <w:rFonts w:ascii="Times New Roman" w:hAnsi="Times New Roman"/>
          <w:color w:val="FF0000"/>
          <w:sz w:val="25"/>
          <w:szCs w:val="25"/>
          <w:lang w:eastAsia="ru-RU"/>
        </w:rPr>
        <w:t xml:space="preserve">Строительство новых водопроводных сетей, с использованием </w:t>
      </w:r>
      <w:proofErr w:type="spellStart"/>
      <w:r w:rsidRPr="00634483">
        <w:rPr>
          <w:rFonts w:ascii="Times New Roman" w:hAnsi="Times New Roman"/>
          <w:color w:val="FF0000"/>
          <w:sz w:val="25"/>
          <w:szCs w:val="25"/>
          <w:lang w:eastAsia="ru-RU"/>
        </w:rPr>
        <w:t>современныхтехнологий</w:t>
      </w:r>
      <w:proofErr w:type="spellEnd"/>
      <w:r w:rsidRPr="00634483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(с применением неметаллических трубопроводов);</w:t>
      </w:r>
    </w:p>
    <w:p w:rsidR="000A5124" w:rsidRPr="004B56AC" w:rsidRDefault="000A5124" w:rsidP="004B56AC">
      <w:pPr>
        <w:widowControl w:val="0"/>
        <w:spacing w:after="60" w:line="380" w:lineRule="exact"/>
        <w:ind w:left="88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4B56AC">
        <w:rPr>
          <w:rFonts w:ascii="Times New Roman" w:hAnsi="Times New Roman"/>
          <w:sz w:val="25"/>
          <w:szCs w:val="25"/>
          <w:lang w:eastAsia="ru-RU"/>
        </w:rPr>
        <w:t>Перечень мероприятий по новому строительству системы водоснабжения</w:t>
      </w:r>
    </w:p>
    <w:p w:rsidR="000A5124" w:rsidRPr="00361C83" w:rsidRDefault="000A5124" w:rsidP="004B56AC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14</w:t>
      </w:r>
    </w:p>
    <w:tbl>
      <w:tblPr>
        <w:tblW w:w="104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4"/>
        <w:gridCol w:w="2957"/>
        <w:gridCol w:w="2338"/>
        <w:gridCol w:w="1752"/>
        <w:gridCol w:w="2669"/>
      </w:tblGrid>
      <w:tr w:rsidR="000A5124" w:rsidRPr="00FA1276" w:rsidTr="00B02E80">
        <w:trPr>
          <w:trHeight w:hRule="exact" w:val="7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№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02E80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Количественные характеристики 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Стоимость работ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Источники финансирования</w:t>
            </w:r>
          </w:p>
        </w:tc>
      </w:tr>
      <w:tr w:rsidR="000A5124" w:rsidRPr="00FA1276" w:rsidTr="00B02E80">
        <w:trPr>
          <w:trHeight w:hRule="exact" w:val="516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2014год</w:t>
            </w:r>
          </w:p>
        </w:tc>
      </w:tr>
      <w:tr w:rsidR="000A5124" w:rsidRPr="00FA1276" w:rsidTr="00B02E80">
        <w:trPr>
          <w:trHeight w:hRule="exact" w:val="850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Составление проектно- сметной документации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15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Средства сельского поселения</w:t>
            </w:r>
          </w:p>
        </w:tc>
      </w:tr>
      <w:tr w:rsidR="000A5124" w:rsidRPr="00FA1276" w:rsidTr="00B02E80">
        <w:trPr>
          <w:trHeight w:hRule="exact" w:val="969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Строительство нового водопровода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1000м</w:t>
            </w:r>
          </w:p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д.80мм.</w:t>
            </w:r>
          </w:p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полиэтилен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1000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Средства сельского поселения</w:t>
            </w:r>
          </w:p>
        </w:tc>
      </w:tr>
      <w:tr w:rsidR="000A5124" w:rsidRPr="00FA1276" w:rsidTr="00B02E80">
        <w:trPr>
          <w:trHeight w:hRule="exact" w:val="556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1015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B02E80">
        <w:trPr>
          <w:trHeight w:hRule="exact" w:val="574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2015 год</w:t>
            </w:r>
          </w:p>
        </w:tc>
      </w:tr>
      <w:tr w:rsidR="000A5124" w:rsidRPr="00FA1276" w:rsidTr="00B02E80">
        <w:trPr>
          <w:trHeight w:hRule="exact" w:val="999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Строительство нового водопровода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1000м </w:t>
            </w:r>
          </w:p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д.80мм.</w:t>
            </w:r>
          </w:p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полиэтилен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1000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Средства сельского поселения</w:t>
            </w:r>
          </w:p>
        </w:tc>
      </w:tr>
      <w:tr w:rsidR="000A5124" w:rsidRPr="00FA1276" w:rsidTr="00B02E80">
        <w:trPr>
          <w:trHeight w:hRule="exact" w:val="446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1000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B02E80">
        <w:trPr>
          <w:trHeight w:hRule="exact" w:val="424"/>
          <w:jc w:val="center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2016 год</w:t>
            </w:r>
          </w:p>
        </w:tc>
      </w:tr>
      <w:tr w:rsidR="000A5124" w:rsidRPr="00FA1276" w:rsidTr="00B02E80">
        <w:trPr>
          <w:trHeight w:hRule="exact" w:val="95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Строительство нового водопровода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1500м</w:t>
            </w:r>
          </w:p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 д.80мм.</w:t>
            </w:r>
          </w:p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 полиэтилен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1500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Средства сельского поселения</w:t>
            </w:r>
          </w:p>
        </w:tc>
      </w:tr>
      <w:tr w:rsidR="000A5124" w:rsidRPr="00FA1276" w:rsidTr="00B02E80">
        <w:trPr>
          <w:trHeight w:hRule="exact" w:val="370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1500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B02E80">
        <w:trPr>
          <w:trHeight w:hRule="exact" w:val="606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380" w:lineRule="exact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 за период 2014</w:t>
            </w:r>
            <w:r w:rsidRPr="00FA1276">
              <w:rPr>
                <w:rFonts w:ascii="Times New Roman" w:hAnsi="Times New Roman"/>
                <w:color w:val="FF0000"/>
                <w:lang w:eastAsia="ru-RU"/>
              </w:rPr>
              <w:softHyphen/>
              <w:t>2016гг.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3 515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0A5124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0" w:name="bookmark51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lastRenderedPageBreak/>
        <w:t>Источники финансирования программы</w:t>
      </w:r>
      <w:bookmarkEnd w:id="80"/>
    </w:p>
    <w:p w:rsidR="000A5124" w:rsidRPr="00361C83" w:rsidRDefault="000A5124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Финансовые потребности, необходимые для реализации Программы, составят за период реализации Программы в части водоснабжения </w:t>
      </w:r>
      <w:r w:rsidRPr="00B02E80">
        <w:rPr>
          <w:rFonts w:ascii="Times New Roman" w:hAnsi="Times New Roman"/>
          <w:color w:val="FF0000"/>
          <w:sz w:val="25"/>
          <w:szCs w:val="25"/>
          <w:lang w:eastAsia="ru-RU"/>
        </w:rPr>
        <w:t xml:space="preserve">3515 тыс. руб., 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в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т.ч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>.:</w:t>
      </w:r>
    </w:p>
    <w:p w:rsidR="000A5124" w:rsidRDefault="000A5124" w:rsidP="00B71827">
      <w:pPr>
        <w:pStyle w:val="a3"/>
        <w:widowControl w:val="0"/>
        <w:numPr>
          <w:ilvl w:val="0"/>
          <w:numId w:val="30"/>
        </w:numPr>
        <w:spacing w:after="60" w:line="380" w:lineRule="exact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02E80">
        <w:rPr>
          <w:rFonts w:ascii="Times New Roman" w:hAnsi="Times New Roman"/>
          <w:sz w:val="25"/>
          <w:szCs w:val="25"/>
          <w:lang w:eastAsia="ru-RU"/>
        </w:rPr>
        <w:t xml:space="preserve">в 2014 г. </w:t>
      </w:r>
      <w:r w:rsidRPr="004B56AC">
        <w:rPr>
          <w:rFonts w:ascii="Times New Roman" w:hAnsi="Times New Roman"/>
          <w:color w:val="FF0000"/>
          <w:sz w:val="25"/>
          <w:szCs w:val="25"/>
          <w:lang w:eastAsia="ru-RU"/>
        </w:rPr>
        <w:t>- 1015 тыс. руб.</w:t>
      </w:r>
    </w:p>
    <w:p w:rsidR="000A5124" w:rsidRDefault="000A5124" w:rsidP="00B71827">
      <w:pPr>
        <w:pStyle w:val="a3"/>
        <w:widowControl w:val="0"/>
        <w:numPr>
          <w:ilvl w:val="0"/>
          <w:numId w:val="30"/>
        </w:numPr>
        <w:spacing w:after="60" w:line="380" w:lineRule="exact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02E80">
        <w:rPr>
          <w:rFonts w:ascii="Times New Roman" w:hAnsi="Times New Roman"/>
          <w:sz w:val="25"/>
          <w:szCs w:val="25"/>
          <w:lang w:eastAsia="ru-RU"/>
        </w:rPr>
        <w:t>в 2015 г.</w:t>
      </w:r>
      <w:r w:rsidRPr="004B56AC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- 1000 тыс. руб.</w:t>
      </w:r>
    </w:p>
    <w:p w:rsidR="000A5124" w:rsidRPr="004B56AC" w:rsidRDefault="000A5124" w:rsidP="00B71827">
      <w:pPr>
        <w:pStyle w:val="a3"/>
        <w:widowControl w:val="0"/>
        <w:numPr>
          <w:ilvl w:val="0"/>
          <w:numId w:val="30"/>
        </w:numPr>
        <w:spacing w:after="60" w:line="380" w:lineRule="exact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B02E80">
        <w:rPr>
          <w:rFonts w:ascii="Times New Roman" w:hAnsi="Times New Roman"/>
          <w:sz w:val="25"/>
          <w:szCs w:val="25"/>
          <w:lang w:eastAsia="ru-RU"/>
        </w:rPr>
        <w:t>в 2016 г.</w:t>
      </w:r>
      <w:r w:rsidRPr="004B56AC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- 1500 тыс. руб.</w:t>
      </w:r>
    </w:p>
    <w:p w:rsidR="000A5124" w:rsidRDefault="000A5124" w:rsidP="004B56AC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Источники обеспечив</w:t>
      </w:r>
      <w:r>
        <w:rPr>
          <w:rFonts w:ascii="Times New Roman" w:hAnsi="Times New Roman"/>
          <w:sz w:val="25"/>
          <w:szCs w:val="25"/>
          <w:lang w:eastAsia="ru-RU"/>
        </w:rPr>
        <w:t>ающие финансирование программы:</w:t>
      </w:r>
    </w:p>
    <w:p w:rsidR="000A5124" w:rsidRDefault="000A5124" w:rsidP="00B71827">
      <w:pPr>
        <w:pStyle w:val="a3"/>
        <w:widowControl w:val="0"/>
        <w:numPr>
          <w:ilvl w:val="0"/>
          <w:numId w:val="3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4B56AC">
        <w:rPr>
          <w:rFonts w:ascii="Times New Roman" w:hAnsi="Times New Roman"/>
          <w:sz w:val="25"/>
          <w:szCs w:val="25"/>
          <w:lang w:eastAsia="ru-RU"/>
        </w:rPr>
        <w:t xml:space="preserve">средства бюджета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Кипревского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B56AC">
        <w:rPr>
          <w:rFonts w:ascii="Times New Roman" w:hAnsi="Times New Roman"/>
          <w:sz w:val="25"/>
          <w:szCs w:val="25"/>
          <w:lang w:eastAsia="ru-RU"/>
        </w:rPr>
        <w:t>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361C83" w:rsidRDefault="000A5124" w:rsidP="004B56AC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15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992"/>
        <w:gridCol w:w="992"/>
        <w:gridCol w:w="993"/>
        <w:gridCol w:w="992"/>
        <w:gridCol w:w="992"/>
        <w:gridCol w:w="709"/>
        <w:gridCol w:w="1919"/>
      </w:tblGrid>
      <w:tr w:rsidR="000A5124" w:rsidRPr="00FA1276" w:rsidTr="004B56AC">
        <w:trPr>
          <w:trHeight w:hRule="exact" w:val="882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2014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Доля финансирования, %</w:t>
            </w:r>
          </w:p>
        </w:tc>
      </w:tr>
      <w:tr w:rsidR="000A5124" w:rsidRPr="00FA1276" w:rsidTr="00E925E3">
        <w:trPr>
          <w:trHeight w:hRule="exact" w:val="66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Кипревское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 сельское поселение,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4B56AC">
        <w:trPr>
          <w:trHeight w:hRule="exact" w:val="418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1" w:name="bookmark52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Оценка доступности платежей за услуги водоснабжения</w:t>
      </w:r>
      <w:bookmarkEnd w:id="81"/>
    </w:p>
    <w:p w:rsidR="000A5124" w:rsidRPr="00361C83" w:rsidRDefault="000A5124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Оценка доступности не проводилась по причине финансирования мероприятия за счет бюджета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Кипревкого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сельского поселения в размере 100%.</w:t>
      </w:r>
    </w:p>
    <w:p w:rsidR="000A5124" w:rsidRPr="00361C83" w:rsidRDefault="000A5124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2" w:name="bookmark53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Определение эффекта от реализации мероприятий</w:t>
      </w:r>
      <w:bookmarkEnd w:id="82"/>
    </w:p>
    <w:p w:rsidR="000A5124" w:rsidRPr="00361C83" w:rsidRDefault="000A5124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При проведении мероприятий модернизации системы водоснабжения прогнозируется повышение надежности функционирования системы водоснабжения, складывающееся из показателей, характеризующих работу в целом.</w:t>
      </w:r>
    </w:p>
    <w:p w:rsidR="000A5124" w:rsidRPr="00361C83" w:rsidRDefault="000A5124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Эффект от реализации мероприятий по совершенствованию системы водоснабжения определен в приложении №1</w:t>
      </w:r>
    </w:p>
    <w:p w:rsidR="000A5124" w:rsidRPr="007C28C1" w:rsidRDefault="000A5124" w:rsidP="007C28C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83" w:name="bookmark54"/>
      <w:r w:rsidRPr="007C28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5.2. Теплоснабжение</w:t>
      </w:r>
      <w:bookmarkEnd w:id="83"/>
    </w:p>
    <w:p w:rsidR="000A5124" w:rsidRDefault="000A5124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Анализ существующей системы теплоснабжения и дальнейших перспектив развития муниципального образования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Кипревское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сельское поселение показывает, что действующая котельная работает на пределе ресурсной надежности. Работающее оборудование морально и физически устарело, износ котельного оборудования составляет более 80%. Необходима полная модернизация системы теплоснабжения, включающая в себя замену устаревшего обо</w:t>
      </w:r>
      <w:r>
        <w:rPr>
          <w:rFonts w:ascii="Times New Roman" w:hAnsi="Times New Roman"/>
          <w:sz w:val="25"/>
          <w:szCs w:val="25"/>
          <w:lang w:eastAsia="ru-RU"/>
        </w:rPr>
        <w:t>рудования на с</w:t>
      </w:r>
      <w:r w:rsidRPr="00361C83">
        <w:rPr>
          <w:rFonts w:ascii="Times New Roman" w:hAnsi="Times New Roman"/>
          <w:sz w:val="25"/>
          <w:szCs w:val="25"/>
          <w:lang w:eastAsia="ru-RU"/>
        </w:rPr>
        <w:t>овременное, отвечающее</w:t>
      </w:r>
      <w:r>
        <w:rPr>
          <w:rFonts w:ascii="Times New Roman" w:hAnsi="Times New Roman"/>
          <w:sz w:val="25"/>
          <w:szCs w:val="25"/>
          <w:lang w:eastAsia="ru-RU"/>
        </w:rPr>
        <w:t xml:space="preserve"> энергосберегающим технологиям.</w:t>
      </w:r>
    </w:p>
    <w:p w:rsidR="000A5124" w:rsidRDefault="000A5124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Модернизация системы теплоснабжения обеспечивается вып</w:t>
      </w:r>
      <w:r>
        <w:rPr>
          <w:rFonts w:ascii="Times New Roman" w:hAnsi="Times New Roman"/>
          <w:sz w:val="25"/>
          <w:szCs w:val="25"/>
          <w:lang w:eastAsia="ru-RU"/>
        </w:rPr>
        <w:t>олнением следующих мероприятий:</w:t>
      </w:r>
    </w:p>
    <w:p w:rsidR="000A5124" w:rsidRDefault="000A5124" w:rsidP="00B71827">
      <w:pPr>
        <w:pStyle w:val="a3"/>
        <w:widowControl w:val="0"/>
        <w:numPr>
          <w:ilvl w:val="0"/>
          <w:numId w:val="3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C04D9E">
        <w:rPr>
          <w:rFonts w:ascii="Times New Roman" w:hAnsi="Times New Roman"/>
          <w:sz w:val="25"/>
          <w:szCs w:val="25"/>
          <w:lang w:eastAsia="ru-RU"/>
        </w:rPr>
        <w:t>модернизаци</w:t>
      </w:r>
      <w:r>
        <w:rPr>
          <w:rFonts w:ascii="Times New Roman" w:hAnsi="Times New Roman"/>
          <w:sz w:val="25"/>
          <w:szCs w:val="25"/>
          <w:lang w:eastAsia="ru-RU"/>
        </w:rPr>
        <w:t>я</w:t>
      </w:r>
      <w:r w:rsidRPr="00C04D9E">
        <w:rPr>
          <w:rFonts w:ascii="Times New Roman" w:hAnsi="Times New Roman"/>
          <w:sz w:val="25"/>
          <w:szCs w:val="25"/>
          <w:lang w:eastAsia="ru-RU"/>
        </w:rPr>
        <w:t xml:space="preserve"> котельного оборудования.</w:t>
      </w:r>
    </w:p>
    <w:p w:rsidR="000A5124" w:rsidRPr="00C04D9E" w:rsidRDefault="000A5124" w:rsidP="00C04D9E">
      <w:pPr>
        <w:widowControl w:val="0"/>
        <w:spacing w:after="60" w:line="380" w:lineRule="exact"/>
        <w:ind w:left="880"/>
        <w:jc w:val="both"/>
        <w:rPr>
          <w:rFonts w:ascii="Times New Roman" w:hAnsi="Times New Roman"/>
          <w:sz w:val="25"/>
          <w:szCs w:val="25"/>
          <w:lang w:eastAsia="ru-RU"/>
        </w:rPr>
      </w:pPr>
      <w:r w:rsidRPr="00C04D9E">
        <w:rPr>
          <w:rFonts w:ascii="Times New Roman" w:hAnsi="Times New Roman"/>
          <w:sz w:val="25"/>
          <w:szCs w:val="25"/>
          <w:lang w:eastAsia="ru-RU"/>
        </w:rPr>
        <w:t xml:space="preserve">Перечень организационно-технических мероприятий по совершенствованию </w:t>
      </w:r>
      <w:r w:rsidRPr="00C04D9E">
        <w:rPr>
          <w:rFonts w:ascii="Times New Roman" w:hAnsi="Times New Roman"/>
          <w:sz w:val="25"/>
          <w:szCs w:val="25"/>
          <w:lang w:eastAsia="ru-RU"/>
        </w:rPr>
        <w:lastRenderedPageBreak/>
        <w:t>работы</w:t>
      </w: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системы теплоснабжения</w:t>
      </w:r>
    </w:p>
    <w:p w:rsidR="000A5124" w:rsidRPr="00361C83" w:rsidRDefault="000A5124" w:rsidP="00C04D9E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16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379"/>
        <w:gridCol w:w="2445"/>
        <w:gridCol w:w="1701"/>
        <w:gridCol w:w="2114"/>
      </w:tblGrid>
      <w:tr w:rsidR="000A5124" w:rsidRPr="00FA1276" w:rsidTr="00E925E3">
        <w:trPr>
          <w:trHeight w:hRule="exact" w:val="829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Наименование мероприятия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Количественные характеристики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Стоимость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Источники финансирования</w:t>
            </w:r>
          </w:p>
        </w:tc>
      </w:tr>
      <w:tr w:rsidR="000A5124" w:rsidRPr="00FA1276" w:rsidTr="00E925E3">
        <w:trPr>
          <w:trHeight w:hRule="exact" w:val="330"/>
          <w:jc w:val="center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2014 год</w:t>
            </w:r>
          </w:p>
        </w:tc>
      </w:tr>
      <w:tr w:rsidR="000A5124" w:rsidRPr="00FA1276" w:rsidTr="00E925E3">
        <w:trPr>
          <w:trHeight w:hRule="exact" w:val="57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Замена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котельногооборудование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 КВС-0,39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350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Средства сельского поселения</w:t>
            </w:r>
          </w:p>
        </w:tc>
      </w:tr>
      <w:tr w:rsidR="000A5124" w:rsidRPr="00FA1276" w:rsidTr="00E925E3">
        <w:trPr>
          <w:trHeight w:hRule="exact" w:val="447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 за период 2014-</w:t>
            </w:r>
            <w:r w:rsidRPr="00FA1276">
              <w:rPr>
                <w:rFonts w:ascii="Times New Roman" w:hAnsi="Times New Roman"/>
                <w:color w:val="FF0000"/>
                <w:lang w:eastAsia="ru-RU"/>
              </w:rPr>
              <w:softHyphen/>
              <w:t>2017гг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350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C04D9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4" w:name="bookmark55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Источники финансирования программы</w:t>
      </w:r>
      <w:bookmarkEnd w:id="84"/>
    </w:p>
    <w:p w:rsidR="000A5124" w:rsidRPr="00361C83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Финансовые потребности, необходимые для реализации Программы, составят за период реализации Программы в части теплоснабжения </w:t>
      </w:r>
      <w:r w:rsidRPr="00E925E3">
        <w:rPr>
          <w:rFonts w:ascii="Times New Roman" w:hAnsi="Times New Roman"/>
          <w:color w:val="FF0000"/>
          <w:sz w:val="25"/>
          <w:szCs w:val="25"/>
          <w:lang w:eastAsia="ru-RU"/>
        </w:rPr>
        <w:t xml:space="preserve">350 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тыс. руб., в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т.ч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>.:</w:t>
      </w:r>
    </w:p>
    <w:p w:rsidR="000A5124" w:rsidRPr="00361C83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в 201</w:t>
      </w:r>
      <w:r>
        <w:rPr>
          <w:rFonts w:ascii="Times New Roman" w:hAnsi="Times New Roman"/>
          <w:sz w:val="25"/>
          <w:szCs w:val="25"/>
          <w:lang w:eastAsia="ru-RU"/>
        </w:rPr>
        <w:t>4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 г. - </w:t>
      </w:r>
      <w:r w:rsidRPr="00E925E3">
        <w:rPr>
          <w:rFonts w:ascii="Times New Roman" w:hAnsi="Times New Roman"/>
          <w:color w:val="FF0000"/>
          <w:sz w:val="25"/>
          <w:szCs w:val="25"/>
          <w:lang w:eastAsia="ru-RU"/>
        </w:rPr>
        <w:t xml:space="preserve">350 </w:t>
      </w:r>
      <w:r w:rsidRPr="00361C83">
        <w:rPr>
          <w:rFonts w:ascii="Times New Roman" w:hAnsi="Times New Roman"/>
          <w:sz w:val="25"/>
          <w:szCs w:val="25"/>
          <w:lang w:eastAsia="ru-RU"/>
        </w:rPr>
        <w:t>тыс. руб.</w:t>
      </w:r>
    </w:p>
    <w:p w:rsidR="000A5124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Источники обеспечив</w:t>
      </w:r>
      <w:r>
        <w:rPr>
          <w:rFonts w:ascii="Times New Roman" w:hAnsi="Times New Roman"/>
          <w:sz w:val="25"/>
          <w:szCs w:val="25"/>
          <w:lang w:eastAsia="ru-RU"/>
        </w:rPr>
        <w:t>ающие финансирование программы:</w:t>
      </w:r>
    </w:p>
    <w:p w:rsidR="000A5124" w:rsidRPr="00E925E3" w:rsidRDefault="000A5124" w:rsidP="00B71827">
      <w:pPr>
        <w:pStyle w:val="a3"/>
        <w:widowControl w:val="0"/>
        <w:numPr>
          <w:ilvl w:val="0"/>
          <w:numId w:val="3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средства бюджета</w:t>
      </w:r>
      <w:r w:rsidRPr="00E925E3">
        <w:rPr>
          <w:rFonts w:ascii="Times New Roman" w:hAnsi="Times New Roman"/>
          <w:sz w:val="25"/>
          <w:szCs w:val="25"/>
          <w:lang w:eastAsia="ru-RU"/>
        </w:rPr>
        <w:t xml:space="preserve">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</w:p>
    <w:p w:rsidR="000A5124" w:rsidRPr="00361C83" w:rsidRDefault="000A5124" w:rsidP="00E925E3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17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709"/>
        <w:gridCol w:w="708"/>
        <w:gridCol w:w="851"/>
        <w:gridCol w:w="850"/>
        <w:gridCol w:w="1300"/>
        <w:gridCol w:w="2136"/>
      </w:tblGrid>
      <w:tr w:rsidR="000A5124" w:rsidRPr="00FA1276" w:rsidTr="00E925E3">
        <w:trPr>
          <w:trHeight w:hRule="exact" w:val="674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Доля</w:t>
            </w:r>
          </w:p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финансирования, %</w:t>
            </w:r>
          </w:p>
        </w:tc>
      </w:tr>
      <w:tr w:rsidR="000A5124" w:rsidRPr="00FA1276" w:rsidTr="00E925E3">
        <w:trPr>
          <w:trHeight w:hRule="exact" w:val="71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Кипревское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 xml:space="preserve"> сельское поселение, </w:t>
            </w:r>
            <w:proofErr w:type="spellStart"/>
            <w:r w:rsidRPr="00FA1276">
              <w:rPr>
                <w:rFonts w:ascii="Times New Roman" w:hAnsi="Times New Roman"/>
                <w:color w:val="FF0000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0A5124" w:rsidRPr="00FA1276" w:rsidTr="00E925E3">
        <w:trPr>
          <w:trHeight w:hRule="exact" w:val="274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color w:val="FF000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5" w:name="bookmark56"/>
    </w:p>
    <w:p w:rsidR="000A5124" w:rsidRPr="00361C83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Оценка доступности платежей за услуги теплоснабжения</w:t>
      </w:r>
      <w:bookmarkEnd w:id="85"/>
    </w:p>
    <w:p w:rsidR="000A5124" w:rsidRPr="00361C83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Оценка доступности не проводилась по причине финансирования мероприятия за счет бюджета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 в размере 100%.</w:t>
      </w:r>
    </w:p>
    <w:p w:rsidR="000A5124" w:rsidRPr="00361C83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6" w:name="bookmark57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Эффект от реализации мероприятий системы теплоснабжения</w:t>
      </w:r>
      <w:bookmarkEnd w:id="86"/>
    </w:p>
    <w:p w:rsidR="000A5124" w:rsidRPr="00361C83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В результате выполнения мероприятий ожидается повышение ресурсной эффективности, уменьшение расхода электроэнергии. Эффект от реализации мероприятий по совершенствованию системы теплоснабжение определен в приложении №1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E925E3" w:rsidRDefault="000A5124" w:rsidP="00E925E3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87" w:name="bookmark58"/>
      <w:r w:rsidRPr="00E925E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5.3. Электроснабжение</w:t>
      </w:r>
      <w:bookmarkEnd w:id="87"/>
    </w:p>
    <w:p w:rsidR="000A5124" w:rsidRDefault="000A5124" w:rsidP="00CE37A1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Анализ существующей системы электроснабжения и дальнейших перспектив развития муниципального образования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Кипревское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сельское поселение показывает, что часть действующих сетей электроснабжения работают на пределе ресурсной надежности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361C83" w:rsidRDefault="000A5124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lastRenderedPageBreak/>
        <w:t xml:space="preserve">Перечень мероприятий по модернизации системы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электроснабженияТаблица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18</w:t>
      </w:r>
    </w:p>
    <w:tbl>
      <w:tblPr>
        <w:tblW w:w="9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683"/>
        <w:gridCol w:w="33"/>
        <w:gridCol w:w="2074"/>
        <w:gridCol w:w="1675"/>
        <w:gridCol w:w="2712"/>
      </w:tblGrid>
      <w:tr w:rsidR="000A5124" w:rsidRPr="00FA1276" w:rsidTr="0059761E">
        <w:trPr>
          <w:trHeight w:hRule="exact" w:val="9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Количественные характеристики 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Стоимость работ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</w:tr>
      <w:tr w:rsidR="000A5124" w:rsidRPr="00FA1276" w:rsidTr="0059761E">
        <w:trPr>
          <w:trHeight w:hRule="exact" w:val="264"/>
          <w:jc w:val="center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2015год</w:t>
            </w:r>
          </w:p>
        </w:tc>
      </w:tr>
      <w:tr w:rsidR="000A5124" w:rsidRPr="00FA1276" w:rsidTr="00CE37A1">
        <w:trPr>
          <w:trHeight w:hRule="exact" w:val="9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250тыс.руб.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59761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Средства сельского поселения «Деревня Захарово»</w:t>
            </w:r>
          </w:p>
        </w:tc>
      </w:tr>
      <w:tr w:rsidR="000A5124" w:rsidRPr="00FA1276" w:rsidTr="0059761E">
        <w:trPr>
          <w:trHeight w:hRule="exact" w:val="26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250тыс.руб.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A5124" w:rsidRPr="00FA1276" w:rsidTr="0059761E">
        <w:trPr>
          <w:trHeight w:hRule="exact" w:val="264"/>
          <w:jc w:val="center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2016 год</w:t>
            </w:r>
          </w:p>
        </w:tc>
      </w:tr>
      <w:tr w:rsidR="000A5124" w:rsidRPr="00FA1276" w:rsidTr="0059761E">
        <w:trPr>
          <w:trHeight w:hRule="exact" w:val="19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Постепенная замена всех светильников с люминесцентными лампами на светильники со светодиодными лампами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31тыс.руб.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Средства сельского поселения «Деревня Захарово»</w:t>
            </w:r>
          </w:p>
        </w:tc>
      </w:tr>
      <w:tr w:rsidR="000A5124" w:rsidRPr="00FA1276" w:rsidTr="00CE37A1">
        <w:trPr>
          <w:trHeight w:hRule="exact" w:val="14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Установка терморегуляторов на радиаторах отопления. Котельно-печное топливо: жидкое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15,6тыс.руб.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Средства сельского поселения «Деревня Захарово»</w:t>
            </w:r>
          </w:p>
        </w:tc>
      </w:tr>
      <w:tr w:rsidR="000A5124" w:rsidRPr="00FA1276" w:rsidTr="00CE37A1">
        <w:trPr>
          <w:trHeight w:hRule="exact" w:val="26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46,6тыс.руб.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A5124" w:rsidRPr="00FA1276" w:rsidTr="00CE37A1">
        <w:trPr>
          <w:trHeight w:hRule="exact" w:val="7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ИТОГО за период 2014</w:t>
            </w:r>
            <w:r w:rsidRPr="00FA1276">
              <w:rPr>
                <w:rFonts w:ascii="Times New Roman" w:hAnsi="Times New Roman"/>
                <w:lang w:eastAsia="ru-RU"/>
              </w:rPr>
              <w:softHyphen/>
              <w:t>2017гг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296,6тыс.руб.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A7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8" w:name="bookmark59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Источники финансирования программы</w:t>
      </w:r>
      <w:bookmarkEnd w:id="88"/>
    </w:p>
    <w:p w:rsidR="000A5124" w:rsidRPr="00CE37A1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Финансовые потребности, необходимые для реализации Программы, составят за период реализации </w:t>
      </w:r>
      <w:r w:rsidRPr="00CE37A1">
        <w:rPr>
          <w:rFonts w:ascii="Times New Roman" w:hAnsi="Times New Roman"/>
          <w:sz w:val="25"/>
          <w:szCs w:val="25"/>
          <w:lang w:eastAsia="ru-RU"/>
        </w:rPr>
        <w:t xml:space="preserve">Программы в части водоснабжения </w:t>
      </w:r>
      <w:r>
        <w:rPr>
          <w:rFonts w:ascii="Times New Roman" w:hAnsi="Times New Roman"/>
          <w:sz w:val="25"/>
          <w:szCs w:val="25"/>
          <w:lang w:eastAsia="ru-RU"/>
        </w:rPr>
        <w:t>296,6</w:t>
      </w:r>
      <w:r w:rsidRPr="00CE37A1">
        <w:rPr>
          <w:rFonts w:ascii="Times New Roman" w:hAnsi="Times New Roman"/>
          <w:sz w:val="25"/>
          <w:szCs w:val="25"/>
          <w:lang w:eastAsia="ru-RU"/>
        </w:rPr>
        <w:t xml:space="preserve"> тыс. руб., в </w:t>
      </w:r>
      <w:proofErr w:type="spellStart"/>
      <w:r w:rsidRPr="00CE37A1">
        <w:rPr>
          <w:rFonts w:ascii="Times New Roman" w:hAnsi="Times New Roman"/>
          <w:sz w:val="25"/>
          <w:szCs w:val="25"/>
          <w:lang w:eastAsia="ru-RU"/>
        </w:rPr>
        <w:t>т.ч</w:t>
      </w:r>
      <w:proofErr w:type="spellEnd"/>
      <w:r w:rsidRPr="00CE37A1">
        <w:rPr>
          <w:rFonts w:ascii="Times New Roman" w:hAnsi="Times New Roman"/>
          <w:sz w:val="25"/>
          <w:szCs w:val="25"/>
          <w:lang w:eastAsia="ru-RU"/>
        </w:rPr>
        <w:t>.:</w:t>
      </w:r>
    </w:p>
    <w:p w:rsidR="000A5124" w:rsidRPr="00CE37A1" w:rsidRDefault="000A5124" w:rsidP="00B71827">
      <w:pPr>
        <w:pStyle w:val="a3"/>
        <w:widowControl w:val="0"/>
        <w:numPr>
          <w:ilvl w:val="0"/>
          <w:numId w:val="3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CE37A1">
        <w:rPr>
          <w:rFonts w:ascii="Times New Roman" w:hAnsi="Times New Roman"/>
          <w:sz w:val="25"/>
          <w:szCs w:val="25"/>
          <w:lang w:eastAsia="ru-RU"/>
        </w:rPr>
        <w:t xml:space="preserve">в 2015 г. - </w:t>
      </w:r>
      <w:r>
        <w:rPr>
          <w:rFonts w:ascii="Times New Roman" w:hAnsi="Times New Roman"/>
          <w:sz w:val="25"/>
          <w:szCs w:val="25"/>
          <w:lang w:eastAsia="ru-RU"/>
        </w:rPr>
        <w:t>250</w:t>
      </w:r>
      <w:r w:rsidRPr="00CE37A1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0A5124" w:rsidRPr="00CE37A1" w:rsidRDefault="000A5124" w:rsidP="00B71827">
      <w:pPr>
        <w:pStyle w:val="a3"/>
        <w:widowControl w:val="0"/>
        <w:numPr>
          <w:ilvl w:val="0"/>
          <w:numId w:val="31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CE37A1">
        <w:rPr>
          <w:rFonts w:ascii="Times New Roman" w:hAnsi="Times New Roman"/>
          <w:sz w:val="25"/>
          <w:szCs w:val="25"/>
          <w:lang w:eastAsia="ru-RU"/>
        </w:rPr>
        <w:t xml:space="preserve">в 2016 г. </w:t>
      </w:r>
      <w:r>
        <w:rPr>
          <w:rFonts w:ascii="Times New Roman" w:hAnsi="Times New Roman"/>
          <w:sz w:val="25"/>
          <w:szCs w:val="25"/>
          <w:lang w:eastAsia="ru-RU"/>
        </w:rPr>
        <w:t>–46,6</w:t>
      </w:r>
      <w:r w:rsidRPr="00CE37A1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CE37A1">
        <w:rPr>
          <w:rFonts w:ascii="Times New Roman" w:hAnsi="Times New Roman"/>
          <w:sz w:val="25"/>
          <w:szCs w:val="25"/>
          <w:lang w:eastAsia="ru-RU"/>
        </w:rPr>
        <w:t xml:space="preserve">Источники обеспечивающие финансирование </w:t>
      </w:r>
      <w:r>
        <w:rPr>
          <w:rFonts w:ascii="Times New Roman" w:hAnsi="Times New Roman"/>
          <w:sz w:val="25"/>
          <w:szCs w:val="25"/>
          <w:lang w:eastAsia="ru-RU"/>
        </w:rPr>
        <w:t>программы:</w:t>
      </w:r>
    </w:p>
    <w:p w:rsidR="000A5124" w:rsidRDefault="000A5124" w:rsidP="00B71827">
      <w:pPr>
        <w:pStyle w:val="a3"/>
        <w:widowControl w:val="0"/>
        <w:numPr>
          <w:ilvl w:val="0"/>
          <w:numId w:val="32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A72CC9">
        <w:rPr>
          <w:rFonts w:ascii="Times New Roman" w:hAnsi="Times New Roman"/>
          <w:sz w:val="25"/>
          <w:szCs w:val="25"/>
          <w:lang w:eastAsia="ru-RU"/>
        </w:rPr>
        <w:t>средства бюджета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</w:p>
    <w:p w:rsidR="000A5124" w:rsidRPr="00361C83" w:rsidRDefault="000A5124" w:rsidP="00A72CC9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19</w:t>
      </w:r>
    </w:p>
    <w:tbl>
      <w:tblPr>
        <w:tblW w:w="103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878"/>
        <w:gridCol w:w="902"/>
        <w:gridCol w:w="1174"/>
        <w:gridCol w:w="994"/>
        <w:gridCol w:w="983"/>
        <w:gridCol w:w="2267"/>
      </w:tblGrid>
      <w:tr w:rsidR="000A5124" w:rsidRPr="00FA1276" w:rsidTr="00CE37A1">
        <w:trPr>
          <w:trHeight w:hRule="exact" w:val="744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2015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Доля</w:t>
            </w:r>
          </w:p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финансирования, %</w:t>
            </w:r>
          </w:p>
        </w:tc>
      </w:tr>
      <w:tr w:rsidR="000A5124" w:rsidRPr="00FA1276" w:rsidTr="00CE37A1">
        <w:trPr>
          <w:trHeight w:hRule="exact" w:val="931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сельское поселение «Деревня Захарово»,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тыс.руб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296,6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100,0%</w:t>
            </w:r>
          </w:p>
        </w:tc>
      </w:tr>
      <w:tr w:rsidR="000A5124" w:rsidRPr="00FA1276" w:rsidTr="00CE37A1">
        <w:trPr>
          <w:trHeight w:hRule="exact" w:val="289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296,6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124" w:rsidRPr="00FA1276" w:rsidRDefault="000A5124" w:rsidP="00CE37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100,0%</w:t>
            </w: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89" w:name="bookmark60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Оценка доступности платежей за услуги электроснабжения</w:t>
      </w:r>
      <w:bookmarkEnd w:id="89"/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Оценка доступности не проводилась по причине финансирова</w:t>
      </w:r>
      <w:r>
        <w:rPr>
          <w:rFonts w:ascii="Times New Roman" w:hAnsi="Times New Roman"/>
          <w:sz w:val="25"/>
          <w:szCs w:val="25"/>
          <w:lang w:eastAsia="ru-RU"/>
        </w:rPr>
        <w:t xml:space="preserve">ния мероприятия </w:t>
      </w:r>
      <w:r w:rsidRPr="00361C83">
        <w:rPr>
          <w:rFonts w:ascii="Times New Roman" w:hAnsi="Times New Roman"/>
          <w:sz w:val="25"/>
          <w:szCs w:val="25"/>
          <w:lang w:eastAsia="ru-RU"/>
        </w:rPr>
        <w:lastRenderedPageBreak/>
        <w:t>за счет бюджета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. </w:t>
      </w:r>
      <w:bookmarkStart w:id="90" w:name="bookmark61"/>
    </w:p>
    <w:p w:rsidR="000A5124" w:rsidRPr="00361C83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Эффект от реализации мероприятий системы электроснабжения</w:t>
      </w:r>
      <w:bookmarkEnd w:id="90"/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Основным эффектом от реализации комплекса мероприятий по развитию системы электроснабжения являются уменьшение уровня потерь. Эффект от реализации мероприятий по совершенствованию системы электроснабжения определен в приложении №1</w:t>
      </w:r>
      <w:r>
        <w:rPr>
          <w:rFonts w:ascii="Times New Roman" w:hAnsi="Times New Roman"/>
          <w:sz w:val="25"/>
          <w:szCs w:val="25"/>
          <w:lang w:eastAsia="ru-RU"/>
        </w:rPr>
        <w:t>.</w:t>
      </w:r>
      <w:bookmarkStart w:id="91" w:name="bookmark62"/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A72CC9" w:rsidRDefault="000A5124" w:rsidP="00EA7C03">
      <w:pPr>
        <w:pStyle w:val="a3"/>
        <w:keepNext/>
        <w:keepLines/>
        <w:widowControl w:val="0"/>
        <w:numPr>
          <w:ilvl w:val="0"/>
          <w:numId w:val="38"/>
        </w:numPr>
        <w:spacing w:after="253" w:line="365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</w:pPr>
      <w:r w:rsidRPr="00A72CC9">
        <w:rPr>
          <w:rFonts w:ascii="Times New Roman" w:hAnsi="Times New Roman"/>
          <w:b/>
          <w:bCs/>
          <w:color w:val="000000"/>
          <w:spacing w:val="20"/>
          <w:sz w:val="31"/>
          <w:szCs w:val="31"/>
          <w:lang w:eastAsia="ru-RU"/>
        </w:rPr>
        <w:lastRenderedPageBreak/>
        <w:t>Управление программой</w:t>
      </w:r>
      <w:bookmarkEnd w:id="91"/>
    </w:p>
    <w:p w:rsidR="000A5124" w:rsidRPr="00A72CC9" w:rsidRDefault="000A5124" w:rsidP="00A72CC9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92" w:name="bookmark63"/>
      <w:r w:rsidRPr="00A72C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6.1. Система управления программой и контроль за ходом </w:t>
      </w:r>
      <w:proofErr w:type="spellStart"/>
      <w:r w:rsidRPr="00A72C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ее</w:t>
      </w:r>
      <w:bookmarkStart w:id="93" w:name="bookmark64"/>
      <w:bookmarkEnd w:id="92"/>
      <w:r w:rsidRPr="00A72C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выполнения</w:t>
      </w:r>
      <w:bookmarkEnd w:id="93"/>
      <w:proofErr w:type="spellEnd"/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Настоящая система управления разработана в целях обеспечения реализации программы.</w:t>
      </w:r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Система управления программой комплексного развития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систем</w:t>
      </w:r>
      <w:r w:rsidRPr="00361C83">
        <w:rPr>
          <w:rFonts w:ascii="Times New Roman" w:hAnsi="Times New Roman"/>
          <w:sz w:val="25"/>
          <w:szCs w:val="25"/>
          <w:lang w:eastAsia="ru-RU"/>
        </w:rPr>
        <w:t>коммунально</w:t>
      </w:r>
      <w:r>
        <w:rPr>
          <w:rFonts w:ascii="Times New Roman" w:hAnsi="Times New Roman"/>
          <w:sz w:val="25"/>
          <w:szCs w:val="25"/>
          <w:lang w:eastAsia="ru-RU"/>
        </w:rPr>
        <w:t>йинфраструктурысельского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поселения «Деревня Захарово»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 включает организационную схему управления реализацией программой комплексного развития, алгоритм мониторинга и внесения изменений в программу.</w:t>
      </w:r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Структура системы управления Программой выглядит следующим образом:</w:t>
      </w:r>
    </w:p>
    <w:p w:rsidR="000A5124" w:rsidRDefault="000A5124" w:rsidP="00B71827">
      <w:pPr>
        <w:pStyle w:val="a3"/>
        <w:widowControl w:val="0"/>
        <w:numPr>
          <w:ilvl w:val="0"/>
          <w:numId w:val="2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система ответственности по основным направлениям реализации программой комплексного развития;</w:t>
      </w:r>
    </w:p>
    <w:p w:rsidR="000A5124" w:rsidRDefault="000A5124" w:rsidP="00B71827">
      <w:pPr>
        <w:pStyle w:val="a3"/>
        <w:widowControl w:val="0"/>
        <w:numPr>
          <w:ilvl w:val="0"/>
          <w:numId w:val="2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система мониторинга и индикативных показателей эффективности реализации Программы;</w:t>
      </w:r>
    </w:p>
    <w:p w:rsidR="000A5124" w:rsidRDefault="000A5124" w:rsidP="00B71827">
      <w:pPr>
        <w:pStyle w:val="a3"/>
        <w:widowControl w:val="0"/>
        <w:numPr>
          <w:ilvl w:val="0"/>
          <w:numId w:val="24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 xml:space="preserve">Основным принципом реализации Программы является принцип сбалансированности интересов органов исполнительной власти </w:t>
      </w:r>
      <w:r>
        <w:rPr>
          <w:rFonts w:ascii="Times New Roman" w:hAnsi="Times New Roman"/>
          <w:sz w:val="25"/>
          <w:szCs w:val="25"/>
          <w:lang w:eastAsia="ru-RU"/>
        </w:rPr>
        <w:t>Калужской</w:t>
      </w:r>
      <w:r w:rsidRPr="000F0F62">
        <w:rPr>
          <w:rFonts w:ascii="Times New Roman" w:hAnsi="Times New Roman"/>
          <w:sz w:val="25"/>
          <w:szCs w:val="25"/>
          <w:lang w:eastAsia="ru-RU"/>
        </w:rPr>
        <w:t xml:space="preserve"> области,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Малоярославецкого</w:t>
      </w:r>
      <w:proofErr w:type="spellEnd"/>
      <w:r w:rsidRPr="000F0F62">
        <w:rPr>
          <w:rFonts w:ascii="Times New Roman" w:hAnsi="Times New Roman"/>
          <w:sz w:val="25"/>
          <w:szCs w:val="25"/>
          <w:lang w:eastAsia="ru-RU"/>
        </w:rPr>
        <w:t xml:space="preserve"> района, органов местного самоуправления муниципального образования </w:t>
      </w:r>
      <w:r>
        <w:rPr>
          <w:rFonts w:ascii="Times New Roman" w:hAnsi="Times New Roman"/>
          <w:sz w:val="25"/>
          <w:szCs w:val="25"/>
          <w:lang w:eastAsia="ru-RU"/>
        </w:rPr>
        <w:t>сельского</w:t>
      </w:r>
      <w:r w:rsidRPr="000F0F62">
        <w:rPr>
          <w:rFonts w:ascii="Times New Roman" w:hAnsi="Times New Roman"/>
          <w:sz w:val="25"/>
          <w:szCs w:val="25"/>
          <w:lang w:eastAsia="ru-RU"/>
        </w:rPr>
        <w:t xml:space="preserve"> поселени</w:t>
      </w:r>
      <w:r>
        <w:rPr>
          <w:rFonts w:ascii="Times New Roman" w:hAnsi="Times New Roman"/>
          <w:sz w:val="25"/>
          <w:szCs w:val="25"/>
          <w:lang w:eastAsia="ru-RU"/>
        </w:rPr>
        <w:t>я «деревня Захарово»</w:t>
      </w:r>
      <w:r w:rsidRPr="000F0F62">
        <w:rPr>
          <w:rFonts w:ascii="Times New Roman" w:hAnsi="Times New Roman"/>
          <w:sz w:val="25"/>
          <w:szCs w:val="25"/>
          <w:lang w:eastAsia="ru-RU"/>
        </w:rPr>
        <w:t>, предприятий и организаций различных форм собственности, принимающих участие в реализации мероприятий программы.</w:t>
      </w:r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В реализации Программы участвуют органы местного самоуправления, организации коммунального комплекса, включенные в Программу, и привлеченные исполнители.</w:t>
      </w:r>
    </w:p>
    <w:p w:rsidR="000A5124" w:rsidRPr="00361C83" w:rsidRDefault="000A5124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94" w:name="bookmark65"/>
      <w:r w:rsidRPr="00361C83">
        <w:rPr>
          <w:rFonts w:ascii="Times New Roman" w:hAnsi="Times New Roman"/>
          <w:b/>
          <w:bCs/>
          <w:sz w:val="25"/>
          <w:szCs w:val="25"/>
          <w:lang w:eastAsia="ru-RU"/>
        </w:rPr>
        <w:t>Ответственные лица за реализацию программы</w:t>
      </w:r>
      <w:bookmarkEnd w:id="94"/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Организационная структура управления Программой базируется на существующей системе местного самоуправления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Захарово».</w:t>
      </w:r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Общее руководство реализацией Программы осуществляется главой </w:t>
      </w:r>
      <w:r>
        <w:rPr>
          <w:rFonts w:ascii="Times New Roman" w:hAnsi="Times New Roman"/>
          <w:sz w:val="25"/>
          <w:szCs w:val="25"/>
          <w:lang w:eastAsia="ru-RU"/>
        </w:rPr>
        <w:t>Администрации</w:t>
      </w:r>
      <w:r w:rsidRPr="00C45976">
        <w:rPr>
          <w:rFonts w:ascii="Times New Roman" w:hAnsi="Times New Roman"/>
          <w:sz w:val="25"/>
          <w:szCs w:val="25"/>
          <w:lang w:eastAsia="ru-RU"/>
        </w:rPr>
        <w:t xml:space="preserve">: </w:t>
      </w:r>
      <w:r>
        <w:rPr>
          <w:rFonts w:ascii="Times New Roman" w:hAnsi="Times New Roman"/>
          <w:sz w:val="25"/>
          <w:szCs w:val="25"/>
          <w:lang w:eastAsia="ru-RU"/>
        </w:rPr>
        <w:t>Исаевой Галиной Викторовной</w:t>
      </w:r>
      <w:r w:rsidRPr="00C45976"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Контроль за реализацией Программы осуществляют органы исполнительной власти и представительные органы сельского поселения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 </w:t>
      </w:r>
      <w:r w:rsidRPr="00361C83">
        <w:rPr>
          <w:rFonts w:ascii="Times New Roman" w:hAnsi="Times New Roman"/>
          <w:sz w:val="25"/>
          <w:szCs w:val="25"/>
          <w:lang w:eastAsia="ru-RU"/>
        </w:rPr>
        <w:t>в рамках своих полномочий, в составе:</w:t>
      </w:r>
    </w:p>
    <w:p w:rsidR="000A5124" w:rsidRPr="0064549D" w:rsidRDefault="000A5124" w:rsidP="0064549D">
      <w:pPr>
        <w:pStyle w:val="a3"/>
        <w:widowControl w:val="0"/>
        <w:numPr>
          <w:ilvl w:val="0"/>
          <w:numId w:val="3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64549D">
        <w:rPr>
          <w:rFonts w:ascii="Times New Roman" w:hAnsi="Times New Roman"/>
          <w:sz w:val="25"/>
          <w:szCs w:val="25"/>
          <w:lang w:eastAsia="ru-RU"/>
        </w:rPr>
        <w:t xml:space="preserve">Глава Администрации сельского поселения «деревня Захарово»–Исаева </w:t>
      </w:r>
      <w:r w:rsidRPr="0064549D">
        <w:rPr>
          <w:rFonts w:ascii="Times New Roman" w:hAnsi="Times New Roman"/>
          <w:sz w:val="25"/>
          <w:szCs w:val="25"/>
          <w:lang w:eastAsia="ru-RU"/>
        </w:rPr>
        <w:lastRenderedPageBreak/>
        <w:t>Галина Викторовна.</w:t>
      </w:r>
    </w:p>
    <w:p w:rsidR="000A5124" w:rsidRPr="0064549D" w:rsidRDefault="000A5124" w:rsidP="0064549D">
      <w:pPr>
        <w:pStyle w:val="a3"/>
        <w:widowControl w:val="0"/>
        <w:numPr>
          <w:ilvl w:val="0"/>
          <w:numId w:val="39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64549D">
        <w:rPr>
          <w:rFonts w:ascii="Times New Roman" w:hAnsi="Times New Roman"/>
          <w:sz w:val="25"/>
          <w:szCs w:val="25"/>
          <w:lang w:eastAsia="ru-RU"/>
        </w:rPr>
        <w:t xml:space="preserve">Директор УМП </w:t>
      </w:r>
      <w:proofErr w:type="spellStart"/>
      <w:r w:rsidRPr="0064549D">
        <w:rPr>
          <w:rFonts w:ascii="Times New Roman" w:hAnsi="Times New Roman"/>
          <w:sz w:val="25"/>
          <w:szCs w:val="25"/>
          <w:lang w:eastAsia="ru-RU"/>
        </w:rPr>
        <w:t>ЖКХ«Малоярославецстройзаказчик</w:t>
      </w:r>
      <w:proofErr w:type="spellEnd"/>
      <w:r w:rsidRPr="0064549D">
        <w:rPr>
          <w:rFonts w:ascii="Times New Roman" w:hAnsi="Times New Roman"/>
          <w:sz w:val="25"/>
          <w:szCs w:val="25"/>
          <w:lang w:eastAsia="ru-RU"/>
        </w:rPr>
        <w:t>» - Целовальников Владимир Николаевич</w:t>
      </w:r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Порядок разработки и утверждения инвестиционной программы коммунального комплекса разрабатывается в соответствии с действующим законодательством, а именно:</w:t>
      </w:r>
    </w:p>
    <w:p w:rsidR="000A5124" w:rsidRPr="000F0F62" w:rsidRDefault="000A5124" w:rsidP="00B71827">
      <w:pPr>
        <w:pStyle w:val="a3"/>
        <w:widowControl w:val="0"/>
        <w:numPr>
          <w:ilvl w:val="0"/>
          <w:numId w:val="2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Федеральный закон РФ «Об основах регулирования тарифов организаций</w:t>
      </w:r>
    </w:p>
    <w:p w:rsidR="000A5124" w:rsidRDefault="000A5124" w:rsidP="000F0F62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коммунального комплекса» от 30.12.2004г. № 210-ФЗ;</w:t>
      </w:r>
    </w:p>
    <w:p w:rsidR="000A5124" w:rsidRDefault="000A5124" w:rsidP="00B71827">
      <w:pPr>
        <w:pStyle w:val="a3"/>
        <w:widowControl w:val="0"/>
        <w:numPr>
          <w:ilvl w:val="0"/>
          <w:numId w:val="2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Федеральный закон РФ «О водоснабжении и водоотведении» от 07.12.2011г. № 416-ФЗ;</w:t>
      </w:r>
    </w:p>
    <w:p w:rsidR="000A5124" w:rsidRDefault="000A5124" w:rsidP="00B71827">
      <w:pPr>
        <w:pStyle w:val="a3"/>
        <w:widowControl w:val="0"/>
        <w:numPr>
          <w:ilvl w:val="0"/>
          <w:numId w:val="2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Федеральный закон РФ «О теплоснабжении» от 27.07.2010г. № 190-ФЗ;</w:t>
      </w:r>
    </w:p>
    <w:p w:rsidR="000A5124" w:rsidRDefault="000A5124" w:rsidP="00B71827">
      <w:pPr>
        <w:pStyle w:val="a3"/>
        <w:widowControl w:val="0"/>
        <w:numPr>
          <w:ilvl w:val="0"/>
          <w:numId w:val="2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Федеральный закон РФ «О газоснабжении в Российской Федерации» от 31.03.1999г. № 69-ФЗ;</w:t>
      </w:r>
    </w:p>
    <w:p w:rsidR="000A5124" w:rsidRDefault="000A5124" w:rsidP="00B71827">
      <w:pPr>
        <w:pStyle w:val="a3"/>
        <w:widowControl w:val="0"/>
        <w:numPr>
          <w:ilvl w:val="0"/>
          <w:numId w:val="25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 xml:space="preserve">Федеральный закон РФ «О электроэнергетике» от 26.03.2003г. № 35-ФЗ. </w:t>
      </w:r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 xml:space="preserve">Инвестиционная программа утверждается в соответствии с законодательством </w:t>
      </w:r>
      <w:proofErr w:type="spellStart"/>
      <w:r w:rsidRPr="000F0F62">
        <w:rPr>
          <w:rFonts w:ascii="Times New Roman" w:hAnsi="Times New Roman"/>
          <w:sz w:val="25"/>
          <w:szCs w:val="25"/>
          <w:lang w:eastAsia="ru-RU"/>
        </w:rPr>
        <w:t>сучетом</w:t>
      </w:r>
      <w:proofErr w:type="spellEnd"/>
      <w:r w:rsidRPr="000F0F62">
        <w:rPr>
          <w:rFonts w:ascii="Times New Roman" w:hAnsi="Times New Roman"/>
          <w:sz w:val="25"/>
          <w:szCs w:val="25"/>
          <w:lang w:eastAsia="ru-RU"/>
        </w:rPr>
        <w:t xml:space="preserve"> соответствия мероприятий и сроков инвестиционной Программе комплексного развития коммунальной инфраструктуры. При этом уточняются необходимые объемы финансирования</w:t>
      </w:r>
      <w:r>
        <w:rPr>
          <w:rFonts w:ascii="Times New Roman" w:hAnsi="Times New Roman"/>
          <w:sz w:val="25"/>
          <w:szCs w:val="25"/>
          <w:lang w:eastAsia="ru-RU"/>
        </w:rPr>
        <w:t>,</w:t>
      </w:r>
      <w:r w:rsidRPr="000F0F62">
        <w:rPr>
          <w:rFonts w:ascii="Times New Roman" w:hAnsi="Times New Roman"/>
          <w:sz w:val="25"/>
          <w:szCs w:val="25"/>
          <w:lang w:eastAsia="ru-RU"/>
        </w:rPr>
        <w:t xml:space="preserve"> и приводится обоснование по источникам финан</w:t>
      </w:r>
      <w:r>
        <w:rPr>
          <w:rFonts w:ascii="Times New Roman" w:hAnsi="Times New Roman"/>
          <w:sz w:val="25"/>
          <w:szCs w:val="25"/>
          <w:lang w:eastAsia="ru-RU"/>
        </w:rPr>
        <w:t>сирования: собственные средства, привлеченные средства,</w:t>
      </w:r>
      <w:r w:rsidRPr="000F0F62">
        <w:rPr>
          <w:rFonts w:ascii="Times New Roman" w:hAnsi="Times New Roman"/>
          <w:sz w:val="25"/>
          <w:szCs w:val="25"/>
          <w:lang w:eastAsia="ru-RU"/>
        </w:rPr>
        <w:t xml:space="preserve"> с</w:t>
      </w:r>
      <w:r>
        <w:rPr>
          <w:rFonts w:ascii="Times New Roman" w:hAnsi="Times New Roman"/>
          <w:sz w:val="25"/>
          <w:szCs w:val="25"/>
          <w:lang w:eastAsia="ru-RU"/>
        </w:rPr>
        <w:t>редства внебюджетных источников,</w:t>
      </w:r>
      <w:r w:rsidRPr="000F0F62">
        <w:rPr>
          <w:rFonts w:ascii="Times New Roman" w:hAnsi="Times New Roman"/>
          <w:sz w:val="25"/>
          <w:szCs w:val="25"/>
          <w:lang w:eastAsia="ru-RU"/>
        </w:rPr>
        <w:t xml:space="preserve"> прочие источники.</w:t>
      </w:r>
    </w:p>
    <w:p w:rsidR="000A5124" w:rsidRPr="00C45976" w:rsidRDefault="000A5124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95" w:name="bookmark66"/>
      <w:r w:rsidRPr="00C459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6.2. Мониторинг и корректировка программы</w:t>
      </w:r>
      <w:bookmarkEnd w:id="95"/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Целью мониторинга Программы комплексного развития систем коммунальной инфраструктуры сельско</w:t>
      </w:r>
      <w:r>
        <w:rPr>
          <w:rFonts w:ascii="Times New Roman" w:hAnsi="Times New Roman"/>
          <w:sz w:val="25"/>
          <w:szCs w:val="25"/>
          <w:lang w:eastAsia="ru-RU"/>
        </w:rPr>
        <w:t>го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поселени</w:t>
      </w:r>
      <w:r>
        <w:rPr>
          <w:rFonts w:ascii="Times New Roman" w:hAnsi="Times New Roman"/>
          <w:sz w:val="25"/>
          <w:szCs w:val="25"/>
          <w:lang w:eastAsia="ru-RU"/>
        </w:rPr>
        <w:t>я«Деревня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Захарово» </w:t>
      </w:r>
      <w:r w:rsidRPr="00361C83">
        <w:rPr>
          <w:rFonts w:ascii="Times New Roman" w:hAnsi="Times New Roman"/>
          <w:sz w:val="25"/>
          <w:szCs w:val="25"/>
          <w:lang w:eastAsia="ru-RU"/>
        </w:rPr>
        <w:t>являются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0A5124" w:rsidRPr="00361C83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Мониторинг Программы комплексного развития систем коммунальной инфраструктуры муниципального образования включает следующие этапы:</w:t>
      </w:r>
    </w:p>
    <w:p w:rsidR="000A5124" w:rsidRDefault="000A5124" w:rsidP="00B71827">
      <w:pPr>
        <w:pStyle w:val="a3"/>
        <w:widowControl w:val="0"/>
        <w:numPr>
          <w:ilvl w:val="0"/>
          <w:numId w:val="2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инфраструктуры.</w:t>
      </w:r>
    </w:p>
    <w:p w:rsidR="000A5124" w:rsidRPr="000F0F62" w:rsidRDefault="000A5124" w:rsidP="00B71827">
      <w:pPr>
        <w:pStyle w:val="a3"/>
        <w:widowControl w:val="0"/>
        <w:numPr>
          <w:ilvl w:val="0"/>
          <w:numId w:val="26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Анализ данных о результатах проводимых преобразований систем коммунальной инфраструктуры.</w:t>
      </w:r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lastRenderedPageBreak/>
        <w:t>Мониторинг Программы комплексного развития систем коммунальной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образования.</w:t>
      </w:r>
    </w:p>
    <w:p w:rsidR="000A5124" w:rsidRDefault="000A5124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Результаты Програм</w:t>
      </w:r>
      <w:r>
        <w:rPr>
          <w:rFonts w:ascii="Times New Roman" w:hAnsi="Times New Roman"/>
          <w:sz w:val="25"/>
          <w:szCs w:val="25"/>
          <w:lang w:eastAsia="ru-RU"/>
        </w:rPr>
        <w:t>мы комплексного развития систем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 коммунальной инфраструктуры муниципального образования сельское поселение</w:t>
      </w:r>
      <w:r>
        <w:rPr>
          <w:rFonts w:ascii="Times New Roman" w:hAnsi="Times New Roman"/>
          <w:sz w:val="25"/>
          <w:szCs w:val="25"/>
          <w:lang w:eastAsia="ru-RU"/>
        </w:rPr>
        <w:t xml:space="preserve"> «деревня Захарово»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 определяются с помощью целевых индикаторов. Для мониторинга реализации Програм</w:t>
      </w:r>
      <w:r>
        <w:rPr>
          <w:rFonts w:ascii="Times New Roman" w:hAnsi="Times New Roman"/>
          <w:sz w:val="25"/>
          <w:szCs w:val="25"/>
          <w:lang w:eastAsia="ru-RU"/>
        </w:rPr>
        <w:t>мы комплексного развития систем</w:t>
      </w:r>
      <w:r w:rsidRPr="00361C83">
        <w:rPr>
          <w:rFonts w:ascii="Times New Roman" w:hAnsi="Times New Roman"/>
          <w:sz w:val="25"/>
          <w:szCs w:val="25"/>
          <w:lang w:eastAsia="ru-RU"/>
        </w:rPr>
        <w:t xml:space="preserve"> коммунальной инфраструктуры муниципального образования и для оценки финансово-экономического и технического состояния организаций и объектов коммунального хозяйства необходимо применение системы стандартов услуг ЖКХ.</w:t>
      </w:r>
    </w:p>
    <w:p w:rsidR="000A5124" w:rsidRPr="00C45976" w:rsidRDefault="000A5124" w:rsidP="00C45976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96" w:name="bookmark67"/>
      <w:r w:rsidRPr="00C459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6.3. Целевые индикаторы для мониторинга реализации программы комплексного развития систем коммунальной инфраструктуры</w:t>
      </w:r>
      <w:bookmarkEnd w:id="96"/>
    </w:p>
    <w:p w:rsidR="000A5124" w:rsidRDefault="000A5124" w:rsidP="000F0F62">
      <w:pPr>
        <w:widowControl w:val="0"/>
        <w:spacing w:after="60" w:line="380" w:lineRule="exact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В состав целевых индикаторов мониторинга программы комплексного развития систем коммунальной инфраструктуры входят следующие группы индикаторов:</w:t>
      </w:r>
    </w:p>
    <w:p w:rsidR="000A5124" w:rsidRDefault="000A5124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 xml:space="preserve">Муниципальные показатели, влияющие на эффективность </w:t>
      </w:r>
      <w:proofErr w:type="spellStart"/>
      <w:r w:rsidRPr="000F0F62">
        <w:rPr>
          <w:rFonts w:ascii="Times New Roman" w:hAnsi="Times New Roman"/>
          <w:sz w:val="25"/>
          <w:szCs w:val="25"/>
          <w:lang w:eastAsia="ru-RU"/>
        </w:rPr>
        <w:t>функционированиякоммунальных</w:t>
      </w:r>
      <w:proofErr w:type="spellEnd"/>
      <w:r w:rsidRPr="000F0F62">
        <w:rPr>
          <w:rFonts w:ascii="Times New Roman" w:hAnsi="Times New Roman"/>
          <w:sz w:val="25"/>
          <w:szCs w:val="25"/>
          <w:lang w:eastAsia="ru-RU"/>
        </w:rPr>
        <w:t xml:space="preserve"> систем</w:t>
      </w:r>
      <w:r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Default="000A5124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Показатели, отражающие доступность для населения коммунальных услуг</w:t>
      </w:r>
      <w:r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Default="000A5124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Показатели надежности снабжения потребителей коммунальных услуг</w:t>
      </w:r>
      <w:r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Default="000A5124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Показатели качества снабжения потребителей коммунальных услуг</w:t>
      </w:r>
      <w:r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Default="000A5124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Показатели, отражающие экономическую эффективность деятельности предприятий коммунального комплекса</w:t>
      </w:r>
      <w:r>
        <w:rPr>
          <w:rFonts w:ascii="Times New Roman" w:hAnsi="Times New Roman"/>
          <w:sz w:val="25"/>
          <w:szCs w:val="25"/>
          <w:lang w:eastAsia="ru-RU"/>
        </w:rPr>
        <w:t>;</w:t>
      </w:r>
    </w:p>
    <w:p w:rsidR="000A5124" w:rsidRPr="000F0F62" w:rsidRDefault="000A5124" w:rsidP="00B71827">
      <w:pPr>
        <w:pStyle w:val="a3"/>
        <w:widowControl w:val="0"/>
        <w:numPr>
          <w:ilvl w:val="0"/>
          <w:numId w:val="27"/>
        </w:numPr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0F62">
        <w:rPr>
          <w:rFonts w:ascii="Times New Roman" w:hAnsi="Times New Roman"/>
          <w:sz w:val="25"/>
          <w:szCs w:val="25"/>
          <w:lang w:eastAsia="ru-RU"/>
        </w:rPr>
        <w:t>Показатели технико-технологического состояния коммунальных систем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0A5124" w:rsidRDefault="000A5124" w:rsidP="000F0F62">
      <w:pPr>
        <w:widowControl w:val="0"/>
        <w:spacing w:after="60" w:line="380" w:lineRule="exact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0A5124" w:rsidRPr="000F0F62" w:rsidRDefault="000A5124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Муниципальные показатели, влияющие на эффективность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функционированиякоммунальных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систем </w:t>
      </w:r>
      <w:r w:rsidRPr="00361C83">
        <w:rPr>
          <w:rFonts w:ascii="Times New Roman" w:hAnsi="Times New Roman"/>
          <w:sz w:val="25"/>
          <w:szCs w:val="25"/>
          <w:lang w:eastAsia="ru-RU"/>
        </w:rPr>
        <w:tab/>
      </w:r>
      <w:r w:rsidRPr="000F0F62">
        <w:rPr>
          <w:rFonts w:ascii="Times New Roman" w:hAnsi="Times New Roman"/>
          <w:sz w:val="25"/>
          <w:szCs w:val="25"/>
          <w:lang w:eastAsia="ru-RU"/>
        </w:rPr>
        <w:t xml:space="preserve">Таблица </w:t>
      </w:r>
      <w:r>
        <w:rPr>
          <w:rFonts w:ascii="Times New Roman" w:hAnsi="Times New Roman"/>
          <w:sz w:val="25"/>
          <w:szCs w:val="25"/>
          <w:lang w:eastAsia="ru-RU"/>
        </w:rPr>
        <w:t>20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2284"/>
        <w:gridCol w:w="709"/>
        <w:gridCol w:w="2682"/>
        <w:gridCol w:w="1701"/>
        <w:gridCol w:w="1701"/>
      </w:tblGrid>
      <w:tr w:rsidR="000A5124" w:rsidRPr="00FA1276" w:rsidTr="000F0F62">
        <w:trPr>
          <w:trHeight w:hRule="exact" w:val="8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 изме</w:t>
            </w:r>
            <w:r w:rsidRPr="00FA1276">
              <w:rPr>
                <w:rFonts w:ascii="Times New Roman" w:hAnsi="Times New Roman"/>
                <w:lang w:eastAsia="ru-RU"/>
              </w:rPr>
              <w:softHyphen/>
              <w:t>рения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0A5124" w:rsidRPr="00FA1276" w:rsidTr="000F0F62">
        <w:trPr>
          <w:trHeight w:hRule="exact" w:val="14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Прирост доходов местного бюджета от использования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Прирост доходов местного бюджета к ассигнованиям из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бюджета на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Отчетность налоговых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Положительным признается рост показателя</w:t>
            </w:r>
          </w:p>
        </w:tc>
      </w:tr>
      <w:tr w:rsidR="000A5124" w:rsidRPr="00FA1276" w:rsidTr="000F0F62">
        <w:trPr>
          <w:trHeight w:hRule="exact" w:val="14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Доля расходов бюджета на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расходов бюджета на коммунальные услуги к общей сумме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Отчетность структурных подразделений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Положительным признается снижение показателя</w:t>
            </w:r>
          </w:p>
        </w:tc>
      </w:tr>
      <w:tr w:rsidR="000A5124" w:rsidRPr="00FA1276" w:rsidTr="000F0F62">
        <w:trPr>
          <w:trHeight w:hRule="exact" w:val="1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Изменение уровня задолженности бюджета перед предприятием по платежам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Разность между кредиторской задолженностью бюджетных организаций и фактической оплатой из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Отчетность предприятия структурных подразделений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Положительным признается снижение показателя</w:t>
            </w:r>
          </w:p>
        </w:tc>
      </w:tr>
    </w:tbl>
    <w:p w:rsidR="000A5124" w:rsidRDefault="000A5124" w:rsidP="000F0F62">
      <w:pPr>
        <w:widowControl w:val="0"/>
        <w:spacing w:after="60" w:line="380" w:lineRule="exact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Показатели, отражающие доступность для населения коммунальных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услугТаблица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№ 2</w:t>
      </w:r>
      <w:r>
        <w:rPr>
          <w:rFonts w:ascii="Times New Roman" w:hAnsi="Times New Roman"/>
          <w:sz w:val="25"/>
          <w:szCs w:val="25"/>
          <w:lang w:eastAsia="ru-RU"/>
        </w:rPr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2064"/>
        <w:gridCol w:w="690"/>
        <w:gridCol w:w="2693"/>
        <w:gridCol w:w="1984"/>
        <w:gridCol w:w="1701"/>
      </w:tblGrid>
      <w:tr w:rsidR="000A5124" w:rsidRPr="00FA1276" w:rsidTr="000F0F62">
        <w:trPr>
          <w:trHeight w:hRule="exact" w:val="72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0A5124" w:rsidRPr="00FA1276" w:rsidTr="000F0F62">
        <w:trPr>
          <w:trHeight w:hRule="exact" w:val="162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Доля расходов на оплату коммунальных услуг в совокупном доходе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среднемесячного платежа за коммунальные услуги к среднемесячным денежным доходам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22%*</w:t>
            </w:r>
          </w:p>
        </w:tc>
      </w:tr>
      <w:tr w:rsidR="000A5124" w:rsidRPr="00FA1276" w:rsidTr="000F0F62">
        <w:trPr>
          <w:trHeight w:hRule="exact" w:val="162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Доля семей, получающих субсидии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 оплату коммунальных услуг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количества домохозяйств, получающих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жилищные субсидии, к общему количеству семей в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 22- ЖКХ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(субсидии) и 22-ЖКХ (реформа) краткая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10%**</w:t>
            </w:r>
          </w:p>
        </w:tc>
      </w:tr>
      <w:tr w:rsidR="000A5124" w:rsidRPr="00FA1276" w:rsidTr="000F0F62">
        <w:trPr>
          <w:trHeight w:hRule="exact" w:val="134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Уровень сбора платежей населения по коммунальным услугам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объема средств, собранных за коммунальные услуги, к объему начисленных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Более 95%**</w:t>
            </w:r>
          </w:p>
        </w:tc>
      </w:tr>
      <w:tr w:rsidR="000A5124" w:rsidRPr="00FA1276" w:rsidTr="000F0F62">
        <w:trPr>
          <w:trHeight w:hRule="exact" w:val="156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Темп роста / снижения уровня сбора платежей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населения за коммунальные услуги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уровня сбора платежей населения за коммунальные услуги отчетного года к предыдущему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Положительным признается рост показателя</w:t>
            </w:r>
          </w:p>
        </w:tc>
      </w:tr>
      <w:tr w:rsidR="000A5124" w:rsidRPr="00FA1276" w:rsidTr="000F0F62">
        <w:trPr>
          <w:trHeight w:hRule="exact" w:val="156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Соотношение изменения тарифов и доходов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изменения уровня тарифов на коммунальные услуги к изменению уровня доходов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7042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0F0F62">
        <w:trPr>
          <w:trHeight w:hRule="exact" w:val="156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Соотношение стоимости коммунальных услуг поселения и среднего по региону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стоимости коммунальных услуг поселения к средней стоимости по региону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Формы государственной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7042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br w:type="page"/>
      </w: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Показатели качества и надежности снабжения потребителей коммунальных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услугТаблица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№ 2</w:t>
      </w:r>
      <w:r>
        <w:rPr>
          <w:rFonts w:ascii="Times New Roman" w:hAnsi="Times New Roman"/>
          <w:sz w:val="25"/>
          <w:szCs w:val="25"/>
          <w:lang w:eastAsia="ru-RU"/>
        </w:rPr>
        <w:t>2</w:t>
      </w:r>
    </w:p>
    <w:tbl>
      <w:tblPr>
        <w:tblW w:w="9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179"/>
        <w:gridCol w:w="792"/>
        <w:gridCol w:w="2304"/>
        <w:gridCol w:w="1603"/>
        <w:gridCol w:w="2126"/>
      </w:tblGrid>
      <w:tr w:rsidR="000A5124" w:rsidRPr="00FA1276" w:rsidTr="000F0F62">
        <w:trPr>
          <w:trHeight w:hRule="exact" w:val="6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0A5124" w:rsidRPr="00FA1276" w:rsidTr="000F0F62">
        <w:trPr>
          <w:trHeight w:hRule="exact" w:val="20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Аварийность систем коммунальной инфраструктуры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ед./км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количества аварий на системах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коммунальной инфраструктуры к протяженности сетей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Частота аварий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всех коммунальных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систем, находящихся в эксплуатации предприятия, не выше одной за 10 лет</w:t>
            </w:r>
          </w:p>
        </w:tc>
      </w:tr>
      <w:tr w:rsidR="000A5124" w:rsidRPr="00FA1276" w:rsidTr="000F0F62">
        <w:trPr>
          <w:trHeight w:hRule="exact" w:val="17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Соответствие взятых на анализ проб коммунальных ресурсов нормативным требованиям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количества взятых проб к количеству проб отвечающих требованиям нормативов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7042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0F0F62">
        <w:trPr>
          <w:trHeight w:hRule="exact" w:val="16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Перебои в водоснабжении потребителей (холодной воды)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Продолжительность отключений и количество отключений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 (допускается отключение на срок не более 8 часов (суммарно) в течение 1 месяца или 4 часа единовременно</w:t>
            </w:r>
          </w:p>
        </w:tc>
      </w:tr>
      <w:tr w:rsidR="000A5124" w:rsidRPr="00FA1276" w:rsidTr="000F0F62">
        <w:trPr>
          <w:trHeight w:hRule="exact" w:val="23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Перебои в электроснабжении потребителей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Продолжительность отключений и количество отключений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 (2 часа - при наличии двух независимых взаимно резервирующих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источников питания; 24 часа -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при наличии одного источника питания)</w:t>
            </w:r>
          </w:p>
        </w:tc>
      </w:tr>
      <w:tr w:rsidR="000A5124" w:rsidRPr="00FA1276" w:rsidTr="000F0F62">
        <w:trPr>
          <w:trHeight w:hRule="exact" w:val="13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Перебои в теплоснабжении потребителей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Продолжительность отключений и количество отключений в течение отопительного периода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 (допускается отключение на срок не более 24 часов (суммарно) в течение 1 месяца*)</w:t>
            </w:r>
          </w:p>
        </w:tc>
      </w:tr>
      <w:tr w:rsidR="000A5124" w:rsidRPr="00FA1276" w:rsidTr="00704235">
        <w:trPr>
          <w:trHeight w:hRule="exact" w:val="20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Готовность системы теплоснабжения к отопительному сезону (для теплоснабжения)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нормативной мощности водогрейных котлов, готовых к отопительному периоду</w:t>
            </w:r>
          </w:p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 присоединенной нагрузке потребителей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0F0F6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ниже 0,98 по отношению к самому удаленному от источника потребителю</w:t>
            </w: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br w:type="page"/>
      </w: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>Показатели, отражающие экономическую эффективность деятельности предприятий</w:t>
      </w:r>
    </w:p>
    <w:p w:rsidR="000A5124" w:rsidRPr="00361C83" w:rsidRDefault="000A5124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коммунального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комплексаТаблица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№ 2</w:t>
      </w:r>
      <w:r>
        <w:rPr>
          <w:rFonts w:ascii="Times New Roman" w:hAnsi="Times New Roman"/>
          <w:sz w:val="25"/>
          <w:szCs w:val="25"/>
          <w:lang w:eastAsia="ru-RU"/>
        </w:rPr>
        <w:t>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2050"/>
        <w:gridCol w:w="725"/>
        <w:gridCol w:w="2389"/>
        <w:gridCol w:w="1843"/>
        <w:gridCol w:w="1768"/>
      </w:tblGrid>
      <w:tr w:rsidR="000A5124" w:rsidRPr="00FA1276" w:rsidTr="00BE3712">
        <w:trPr>
          <w:trHeight w:hRule="exact" w:val="81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 изме</w:t>
            </w:r>
            <w:r w:rsidRPr="00FA1276">
              <w:rPr>
                <w:rFonts w:ascii="Times New Roman" w:hAnsi="Times New Roman"/>
                <w:lang w:eastAsia="ru-RU"/>
              </w:rPr>
              <w:softHyphen/>
              <w:t>рения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Источники информации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0A5124" w:rsidRPr="00FA1276" w:rsidTr="00BE3712">
        <w:trPr>
          <w:trHeight w:hRule="exact" w:val="11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Изменение рентабельности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текущей рентабельности к показателю предыдущего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Отчет о прибылях и убытках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</w:tr>
      <w:tr w:rsidR="000A5124" w:rsidRPr="00FA1276" w:rsidTr="00BE3712">
        <w:trPr>
          <w:trHeight w:hRule="exact" w:val="19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Изменение себестоимость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фактических затрат на объем реализации услуг в натуральной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Отчетная калькуляция себестоимости услуг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Положительным признается снижение показателя за счет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факторов, подконтрольных предприятию</w:t>
            </w:r>
          </w:p>
        </w:tc>
      </w:tr>
      <w:tr w:rsidR="000A5124" w:rsidRPr="00FA1276" w:rsidTr="00BE3712">
        <w:trPr>
          <w:trHeight w:hRule="exact" w:val="14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Чистая прибыль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Прибыль, остающаяся в распоряжении предприятия после уплаты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Отчет о прибылях и убытках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&gt; 0 (положительным признается увеличение показателя)</w:t>
            </w:r>
          </w:p>
        </w:tc>
      </w:tr>
    </w:tbl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64549D">
      <w:pPr>
        <w:widowControl w:val="0"/>
        <w:spacing w:after="60" w:line="380" w:lineRule="exact"/>
        <w:jc w:val="right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t xml:space="preserve">Показатели технико-технологического состояния коммунальных </w:t>
      </w:r>
      <w:proofErr w:type="spellStart"/>
      <w:r w:rsidRPr="00361C83">
        <w:rPr>
          <w:rFonts w:ascii="Times New Roman" w:hAnsi="Times New Roman"/>
          <w:sz w:val="25"/>
          <w:szCs w:val="25"/>
          <w:lang w:eastAsia="ru-RU"/>
        </w:rPr>
        <w:t>системТаблица</w:t>
      </w:r>
      <w:proofErr w:type="spellEnd"/>
      <w:r w:rsidRPr="00361C83">
        <w:rPr>
          <w:rFonts w:ascii="Times New Roman" w:hAnsi="Times New Roman"/>
          <w:sz w:val="25"/>
          <w:szCs w:val="25"/>
          <w:lang w:eastAsia="ru-RU"/>
        </w:rPr>
        <w:t xml:space="preserve"> № 2</w:t>
      </w:r>
      <w:r>
        <w:rPr>
          <w:rFonts w:ascii="Times New Roman" w:hAnsi="Times New Roman"/>
          <w:sz w:val="25"/>
          <w:szCs w:val="25"/>
          <w:lang w:eastAsia="ru-RU"/>
        </w:rPr>
        <w:t>4</w:t>
      </w:r>
    </w:p>
    <w:tbl>
      <w:tblPr>
        <w:tblW w:w="97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338"/>
        <w:gridCol w:w="768"/>
        <w:gridCol w:w="3048"/>
        <w:gridCol w:w="1560"/>
        <w:gridCol w:w="1311"/>
      </w:tblGrid>
      <w:tr w:rsidR="000A5124" w:rsidRPr="00FA1276" w:rsidTr="00BE3712">
        <w:trPr>
          <w:trHeight w:hRule="exact" w:val="9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 изм.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Порядок расчета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Критерий эффективности</w:t>
            </w:r>
          </w:p>
        </w:tc>
      </w:tr>
      <w:tr w:rsidR="000A5124" w:rsidRPr="00FA1276" w:rsidTr="00BE3712">
        <w:trPr>
          <w:trHeight w:hRule="exact" w:val="179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Коэффициент соотношения фактического удельного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расхода условного топлива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 xml:space="preserve"> (для теплоснабжения)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фактического и нормативного удельного расхода условного топлива на отпущенную тепловую энергию*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BE3712">
        <w:trPr>
          <w:trHeight w:hRule="exact" w:val="14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Коэффициент соотношения фактического расхода воды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 xml:space="preserve"> (для теплоснабжения)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фактического и нормативного удельного расхода воды на отпущенную тепловую энергию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BE3712">
        <w:trPr>
          <w:trHeight w:hRule="exact" w:val="15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Коэффициент соотношения фактического расхода электрической энергии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фактического и нормативного удельного расхода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BE3712">
        <w:trPr>
          <w:trHeight w:hRule="exact" w:val="15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соотношения фактического удельного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расхода условного топлива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кнормативным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 xml:space="preserve"> (для электроснабжения)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фактического удельного расхода условного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не менее 0,2%</w:t>
            </w:r>
          </w:p>
        </w:tc>
      </w:tr>
      <w:tr w:rsidR="000A5124" w:rsidRPr="00FA1276" w:rsidTr="00BE3712">
        <w:trPr>
          <w:trHeight w:hRule="exact" w:val="22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удельного технологического расхода электрической энергии при ее передачи относительно нормативов технологических потерь (для электроснабжения)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фактического технологического расхода электрической энергии при ее 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не менее 7,1%</w:t>
            </w:r>
          </w:p>
        </w:tc>
      </w:tr>
      <w:tr w:rsidR="000A5124" w:rsidRPr="00FA1276" w:rsidTr="00BE3712">
        <w:trPr>
          <w:trHeight w:hRule="exact" w:val="14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Износ источников коммунальных ресурсов (оборудования)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фактического срока службы оборудования к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сумме нормативного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ивозможного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 xml:space="preserve"> остаточного срока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40%</w:t>
            </w:r>
          </w:p>
        </w:tc>
      </w:tr>
      <w:tr w:rsidR="000A5124" w:rsidRPr="00FA1276" w:rsidTr="00BE3712">
        <w:trPr>
          <w:trHeight w:hRule="exact" w:val="22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Износ коммунальных сетей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Отношение фактического срока службы коммунальных сетей к сумме нормативного и возможного остаточного срока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Организация коммунального комплекса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50%</w:t>
            </w:r>
          </w:p>
        </w:tc>
      </w:tr>
    </w:tbl>
    <w:p w:rsidR="000A5124" w:rsidRPr="00BE3712" w:rsidRDefault="000A5124" w:rsidP="00BE3712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1C83">
        <w:rPr>
          <w:rFonts w:ascii="Times New Roman" w:hAnsi="Times New Roman"/>
          <w:sz w:val="25"/>
          <w:szCs w:val="25"/>
          <w:lang w:eastAsia="ru-RU"/>
        </w:rPr>
        <w:br w:type="page"/>
      </w:r>
    </w:p>
    <w:p w:rsidR="000A5124" w:rsidRPr="00361C83" w:rsidRDefault="000A5124" w:rsidP="00361C83">
      <w:pPr>
        <w:widowControl w:val="0"/>
        <w:spacing w:after="60" w:line="380" w:lineRule="exact"/>
        <w:jc w:val="both"/>
        <w:rPr>
          <w:rFonts w:ascii="Times New Roman" w:hAnsi="Times New Roman"/>
          <w:sz w:val="25"/>
          <w:szCs w:val="25"/>
          <w:lang w:eastAsia="ru-RU"/>
        </w:rPr>
        <w:sectPr w:rsidR="000A5124" w:rsidRPr="00361C83">
          <w:footerReference w:type="default" r:id="rId20"/>
          <w:pgSz w:w="11909" w:h="16834"/>
          <w:pgMar w:top="765" w:right="1254" w:bottom="1145" w:left="1059" w:header="0" w:footer="3" w:gutter="0"/>
          <w:cols w:space="720"/>
          <w:noEndnote/>
          <w:docGrid w:linePitch="360"/>
        </w:sectPr>
      </w:pPr>
    </w:p>
    <w:p w:rsidR="000A5124" w:rsidRDefault="000A5124" w:rsidP="00C45976">
      <w:pPr>
        <w:widowControl w:val="0"/>
        <w:spacing w:after="60" w:line="380" w:lineRule="exact"/>
        <w:ind w:left="20" w:firstLine="860"/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97" w:name="bookmark68"/>
      <w:r w:rsidRPr="00C459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0A5124" w:rsidRPr="00C45976" w:rsidRDefault="000A5124" w:rsidP="0064549D">
      <w:pPr>
        <w:widowControl w:val="0"/>
        <w:spacing w:after="60" w:line="380" w:lineRule="exact"/>
        <w:ind w:left="20" w:firstLine="86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459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Значения целевых показателей</w:t>
      </w:r>
      <w:bookmarkEnd w:id="97"/>
      <w:r w:rsidRPr="00C4597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(индикаторов) на период действия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2013-2017 год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1560"/>
        <w:gridCol w:w="1596"/>
        <w:gridCol w:w="1694"/>
        <w:gridCol w:w="1694"/>
        <w:gridCol w:w="1714"/>
      </w:tblGrid>
      <w:tr w:rsidR="000A5124" w:rsidRPr="00FA1276" w:rsidTr="0029013E">
        <w:trPr>
          <w:trHeight w:val="96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Наименования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индикатора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2015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81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2017 год</w:t>
            </w:r>
          </w:p>
        </w:tc>
      </w:tr>
      <w:tr w:rsidR="000A5124" w:rsidRPr="00FA1276" w:rsidTr="00BE3712">
        <w:trPr>
          <w:trHeight w:hRule="exact" w:val="479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Муниципальные показатели, влияющие на эффективность функционирования коммунальных систем</w:t>
            </w:r>
          </w:p>
        </w:tc>
      </w:tr>
      <w:tr w:rsidR="000A5124" w:rsidRPr="00FA1276" w:rsidTr="0029013E">
        <w:trPr>
          <w:trHeight w:val="102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Прирост доходов местного бюджета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от использования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Рост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Рост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Рост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Рост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Рост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</w:tr>
      <w:tr w:rsidR="000A5124" w:rsidRPr="00FA1276" w:rsidTr="0029013E">
        <w:trPr>
          <w:trHeight w:val="120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Доля расходов бюджета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накоммунальныеуслуги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показателя</w:t>
            </w:r>
          </w:p>
        </w:tc>
      </w:tr>
      <w:tr w:rsidR="000A5124" w:rsidRPr="00FA1276" w:rsidTr="0029013E">
        <w:trPr>
          <w:trHeight w:val="199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Изменение уровня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задолженности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бюджета перед предприятием по платежам за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коммунальные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показателя</w:t>
            </w:r>
          </w:p>
        </w:tc>
      </w:tr>
      <w:tr w:rsidR="000A5124" w:rsidRPr="00FA1276" w:rsidTr="0064549D">
        <w:trPr>
          <w:trHeight w:hRule="exact" w:val="574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Показатели, отражающие доступность для населения коммунальных услуг</w:t>
            </w:r>
          </w:p>
        </w:tc>
      </w:tr>
      <w:tr w:rsidR="000A5124" w:rsidRPr="00FA1276" w:rsidTr="0029013E">
        <w:trPr>
          <w:trHeight w:val="15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Доля расходов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наоплату</w:t>
            </w:r>
            <w:proofErr w:type="spellEnd"/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коммунальных услуг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всовокупномдоходе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 xml:space="preserve">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22%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22%</w:t>
            </w:r>
          </w:p>
        </w:tc>
      </w:tr>
      <w:tr w:rsidR="000A5124" w:rsidRPr="00FA1276" w:rsidTr="0029013E">
        <w:trPr>
          <w:trHeight w:val="152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Доля семей,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получающих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субсидии на оплату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коммунальных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10%</w:t>
            </w:r>
          </w:p>
        </w:tc>
      </w:tr>
      <w:tr w:rsidR="000A5124" w:rsidRPr="00FA1276" w:rsidTr="0029013E">
        <w:trPr>
          <w:trHeight w:val="127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Уровень сбора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платежей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населения по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коммунальным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96%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97%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98%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99%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0A5124" w:rsidRPr="00FA1276" w:rsidTr="0029013E">
        <w:trPr>
          <w:trHeight w:val="15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Темп роста /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снижения уровня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сбора платежей населения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закоммунальные</w:t>
            </w:r>
            <w:proofErr w:type="spellEnd"/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1%</w:t>
            </w:r>
          </w:p>
        </w:tc>
      </w:tr>
      <w:tr w:rsidR="000A5124" w:rsidRPr="00FA1276" w:rsidTr="0029013E">
        <w:trPr>
          <w:trHeight w:val="102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Соотношение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изменения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тарифов и доходов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29013E">
        <w:trPr>
          <w:trHeight w:val="154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lastRenderedPageBreak/>
              <w:t>Соотношение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стоимости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коммунальных</w:t>
            </w:r>
          </w:p>
          <w:p w:rsidR="000A5124" w:rsidRPr="00FA1276" w:rsidRDefault="000A5124" w:rsidP="00BE3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услуг поселения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исреднего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 xml:space="preserve"> по региону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10%</w:t>
            </w:r>
          </w:p>
        </w:tc>
      </w:tr>
      <w:tr w:rsidR="000A5124" w:rsidRPr="00FA1276" w:rsidTr="00266302">
        <w:trPr>
          <w:trHeight w:val="37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Показатели качества и надежности снабжения потребителей коммунальных услуг</w:t>
            </w:r>
          </w:p>
        </w:tc>
      </w:tr>
      <w:tr w:rsidR="000A5124" w:rsidRPr="00FA1276" w:rsidTr="00815FCB">
        <w:trPr>
          <w:trHeight w:val="88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Аварийность</w:t>
            </w:r>
          </w:p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систем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A5124" w:rsidRPr="00FA1276" w:rsidTr="0029013E">
        <w:trPr>
          <w:trHeight w:val="28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A5124" w:rsidRPr="00FA1276" w:rsidTr="0029013E">
        <w:trPr>
          <w:trHeight w:val="27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теплоснабжение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A5124" w:rsidRPr="00FA1276" w:rsidTr="0029013E">
        <w:trPr>
          <w:trHeight w:val="27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электроснабжение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A5124" w:rsidRPr="00FA1276" w:rsidTr="0029013E">
        <w:trPr>
          <w:trHeight w:val="127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Соответствие взятых на анализ проб питьевой воды нормативным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90%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92%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94%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96%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98%</w:t>
            </w:r>
          </w:p>
        </w:tc>
      </w:tr>
      <w:tr w:rsidR="000A5124" w:rsidRPr="00FA1276" w:rsidTr="0029013E">
        <w:trPr>
          <w:trHeight w:val="110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Перебои в водоснабжении потребителей (холодной воды)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A5124" w:rsidRPr="00FA1276" w:rsidTr="0029013E">
        <w:trPr>
          <w:trHeight w:val="84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Перебои в электроснабжении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A5124" w:rsidRPr="00FA1276" w:rsidTr="0029013E">
        <w:trPr>
          <w:trHeight w:val="85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Перебои в теплоснабжении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A5124" w:rsidRPr="00FA1276" w:rsidTr="00815FCB">
        <w:trPr>
          <w:trHeight w:val="114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 xml:space="preserve">Готовность системы теплоснабжения к </w:t>
            </w:r>
            <w:proofErr w:type="spellStart"/>
            <w:r w:rsidRPr="00FA1276">
              <w:rPr>
                <w:rFonts w:ascii="Times New Roman" w:hAnsi="Times New Roman"/>
                <w:lang w:eastAsia="ru-RU"/>
              </w:rPr>
              <w:t>отопительномусезону</w:t>
            </w:r>
            <w:proofErr w:type="spellEnd"/>
            <w:r w:rsidRPr="00FA1276">
              <w:rPr>
                <w:rFonts w:ascii="Times New Roman" w:hAnsi="Times New Roman"/>
                <w:lang w:eastAsia="ru-RU"/>
              </w:rPr>
              <w:t>(для теплоснабжения)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1</w:t>
            </w:r>
          </w:p>
        </w:tc>
      </w:tr>
      <w:tr w:rsidR="000A5124" w:rsidRPr="00FA1276" w:rsidTr="0029013E">
        <w:trPr>
          <w:trHeight w:val="154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Показатели, отражающие экономическую эффективность деятельности предприятий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A5124" w:rsidRPr="00FA1276" w:rsidTr="0029013E">
        <w:trPr>
          <w:trHeight w:val="56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Изменение рентабельности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0,5%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менее 0,5%</w:t>
            </w:r>
          </w:p>
        </w:tc>
      </w:tr>
      <w:tr w:rsidR="000A5124" w:rsidRPr="00FA1276" w:rsidTr="0029013E">
        <w:trPr>
          <w:trHeight w:val="70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Изменение себестоимость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</w:tr>
      <w:tr w:rsidR="000A5124" w:rsidRPr="00FA1276" w:rsidTr="0029013E">
        <w:trPr>
          <w:trHeight w:val="68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Чистая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Положительная величина</w:t>
            </w:r>
          </w:p>
        </w:tc>
      </w:tr>
      <w:tr w:rsidR="000A5124" w:rsidRPr="00FA1276" w:rsidTr="0029013E">
        <w:trPr>
          <w:trHeight w:val="99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Показатели технико-технологического состояния коммунальных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A5124" w:rsidRPr="00FA1276" w:rsidTr="0029013E">
        <w:trPr>
          <w:trHeight w:val="169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lastRenderedPageBreak/>
              <w:t>Коэффициент соотношения фактического удельного расхода условного топлива с нормативным (для теплоснабжения)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E92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29013E">
        <w:trPr>
          <w:trHeight w:val="130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Коэффициент соотношения фактического расхода воды с нормативным (для теплоснабжения)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815FCB">
        <w:trPr>
          <w:trHeight w:val="12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Коэффициент соотношения фактического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расхода электрической энергии с нормативным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29013E">
        <w:trPr>
          <w:trHeight w:val="182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соотношения фактического удельного расхода условного топлива с нормативным (для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электроснабжения)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0,2%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0,2%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0,3%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0,3%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0,4%</w:t>
            </w:r>
          </w:p>
        </w:tc>
      </w:tr>
      <w:tr w:rsidR="000A5124" w:rsidRPr="00FA1276" w:rsidTr="0029013E">
        <w:trPr>
          <w:trHeight w:val="169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Снижение удельного технологического расхода электрической энергии при ее передаче относительно нормативов технологических потерь (для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электроснабжения)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7,1%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7,1%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7,1%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7,2%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7,2%</w:t>
            </w:r>
          </w:p>
        </w:tc>
      </w:tr>
      <w:tr w:rsidR="000A5124" w:rsidRPr="00FA1276" w:rsidTr="0029013E">
        <w:trPr>
          <w:trHeight w:val="112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Коэффициент соотношения фактических потерь с нормативными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A5124" w:rsidRPr="00FA1276" w:rsidTr="00E925E3">
        <w:trPr>
          <w:trHeight w:val="11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Износ источников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коммунальных</w:t>
            </w:r>
          </w:p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ресурсов (оборудования)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40%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40%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40%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30%</w:t>
            </w:r>
          </w:p>
        </w:tc>
      </w:tr>
      <w:tr w:rsidR="000A5124" w:rsidRPr="00FA1276" w:rsidTr="0029013E">
        <w:trPr>
          <w:trHeight w:val="54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Износ коммунальных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60%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50%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124" w:rsidRPr="00FA1276" w:rsidRDefault="000A5124" w:rsidP="00266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1276">
              <w:rPr>
                <w:rFonts w:ascii="Times New Roman" w:hAnsi="Times New Roman"/>
                <w:lang w:eastAsia="ru-RU"/>
              </w:rPr>
              <w:t>Не более 40%</w:t>
            </w:r>
          </w:p>
        </w:tc>
      </w:tr>
    </w:tbl>
    <w:p w:rsidR="000A5124" w:rsidRPr="00300758" w:rsidRDefault="000A5124" w:rsidP="00723ECE">
      <w:pPr>
        <w:widowControl w:val="0"/>
        <w:spacing w:after="60" w:line="380" w:lineRule="exact"/>
        <w:ind w:left="20" w:firstLine="860"/>
        <w:jc w:val="both"/>
        <w:rPr>
          <w:rFonts w:ascii="Times New Roman" w:hAnsi="Times New Roman"/>
          <w:sz w:val="25"/>
          <w:szCs w:val="25"/>
          <w:lang w:eastAsia="ru-RU"/>
        </w:rPr>
      </w:pPr>
    </w:p>
    <w:sectPr w:rsidR="000A5124" w:rsidRPr="00300758" w:rsidSect="0034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58" w:rsidRDefault="003B0D58">
      <w:pPr>
        <w:spacing w:after="0" w:line="240" w:lineRule="auto"/>
      </w:pPr>
      <w:r>
        <w:separator/>
      </w:r>
    </w:p>
  </w:endnote>
  <w:endnote w:type="continuationSeparator" w:id="0">
    <w:p w:rsidR="003B0D58" w:rsidRDefault="003B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64" w:rsidRDefault="001F796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24" w:rsidRDefault="000A5124" w:rsidP="00E919A0">
    <w:pPr>
      <w:pStyle w:val="af2"/>
      <w:tabs>
        <w:tab w:val="clear" w:pos="4677"/>
        <w:tab w:val="clear" w:pos="9355"/>
        <w:tab w:val="left" w:pos="60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64" w:rsidRDefault="001F7964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24" w:rsidRDefault="000A5124" w:rsidP="00E919A0">
    <w:pPr>
      <w:pStyle w:val="af2"/>
      <w:tabs>
        <w:tab w:val="clear" w:pos="4677"/>
        <w:tab w:val="clear" w:pos="9355"/>
        <w:tab w:val="left" w:pos="60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58" w:rsidRDefault="003B0D58">
      <w:pPr>
        <w:spacing w:after="0" w:line="240" w:lineRule="auto"/>
      </w:pPr>
      <w:r>
        <w:separator/>
      </w:r>
    </w:p>
  </w:footnote>
  <w:footnote w:type="continuationSeparator" w:id="0">
    <w:p w:rsidR="003B0D58" w:rsidRDefault="003B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64" w:rsidRDefault="001F796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64" w:rsidRPr="001F7964" w:rsidRDefault="001F7964" w:rsidP="001F796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64" w:rsidRDefault="001F79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474E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85E2C8B"/>
    <w:multiLevelType w:val="hybridMultilevel"/>
    <w:tmpl w:val="3A764B04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>
    <w:nsid w:val="0AFC16B0"/>
    <w:multiLevelType w:val="hybridMultilevel"/>
    <w:tmpl w:val="95BE3274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0BD63C09"/>
    <w:multiLevelType w:val="hybridMultilevel"/>
    <w:tmpl w:val="B63A3C52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>
    <w:nsid w:val="12B437BD"/>
    <w:multiLevelType w:val="hybridMultilevel"/>
    <w:tmpl w:val="FE1AC25C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>
    <w:nsid w:val="13F01FC5"/>
    <w:multiLevelType w:val="hybridMultilevel"/>
    <w:tmpl w:val="D5941DB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9">
    <w:nsid w:val="14391452"/>
    <w:multiLevelType w:val="hybridMultilevel"/>
    <w:tmpl w:val="8212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F448F"/>
    <w:multiLevelType w:val="hybridMultilevel"/>
    <w:tmpl w:val="B024CFF6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1">
    <w:nsid w:val="1F80220D"/>
    <w:multiLevelType w:val="hybridMultilevel"/>
    <w:tmpl w:val="ECBECA82"/>
    <w:lvl w:ilvl="0" w:tplc="8A9C2276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2">
    <w:nsid w:val="20A05B71"/>
    <w:multiLevelType w:val="hybridMultilevel"/>
    <w:tmpl w:val="802EF538"/>
    <w:lvl w:ilvl="0" w:tplc="C1EE7C4A">
      <w:start w:val="1"/>
      <w:numFmt w:val="bullet"/>
      <w:pStyle w:val="2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>
    <w:nsid w:val="276A3D97"/>
    <w:multiLevelType w:val="hybridMultilevel"/>
    <w:tmpl w:val="38E4D42E"/>
    <w:lvl w:ilvl="0" w:tplc="C1EE7C4A">
      <w:start w:val="1"/>
      <w:numFmt w:val="bullet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4">
    <w:nsid w:val="27A524BE"/>
    <w:multiLevelType w:val="hybridMultilevel"/>
    <w:tmpl w:val="A704DA0A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>
    <w:nsid w:val="27E82A8B"/>
    <w:multiLevelType w:val="hybridMultilevel"/>
    <w:tmpl w:val="8C8C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D10746"/>
    <w:multiLevelType w:val="hybridMultilevel"/>
    <w:tmpl w:val="61046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110E74"/>
    <w:multiLevelType w:val="hybridMultilevel"/>
    <w:tmpl w:val="32BC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720495"/>
    <w:multiLevelType w:val="multilevel"/>
    <w:tmpl w:val="F84E92B4"/>
    <w:lvl w:ilvl="0">
      <w:start w:val="1"/>
      <w:numFmt w:val="decimal"/>
      <w:lvlText w:val="%1.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3ABA2388"/>
    <w:multiLevelType w:val="hybridMultilevel"/>
    <w:tmpl w:val="95BE3274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0">
    <w:nsid w:val="3B5A3A99"/>
    <w:multiLevelType w:val="hybridMultilevel"/>
    <w:tmpl w:val="73701EA4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1">
    <w:nsid w:val="3C7C1136"/>
    <w:multiLevelType w:val="hybridMultilevel"/>
    <w:tmpl w:val="8D48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FF2B6C"/>
    <w:multiLevelType w:val="hybridMultilevel"/>
    <w:tmpl w:val="172AF642"/>
    <w:lvl w:ilvl="0" w:tplc="C1EE7C4A">
      <w:start w:val="1"/>
      <w:numFmt w:val="bullet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3">
    <w:nsid w:val="4FA35F10"/>
    <w:multiLevelType w:val="hybridMultilevel"/>
    <w:tmpl w:val="267E0686"/>
    <w:lvl w:ilvl="0" w:tplc="53A4428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FF70F96"/>
    <w:multiLevelType w:val="hybridMultilevel"/>
    <w:tmpl w:val="236E860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5">
    <w:nsid w:val="50382F8E"/>
    <w:multiLevelType w:val="hybridMultilevel"/>
    <w:tmpl w:val="2FDA2A0C"/>
    <w:lvl w:ilvl="0" w:tplc="C1EE7C4A">
      <w:start w:val="1"/>
      <w:numFmt w:val="bullet"/>
      <w:lvlText w:val="-"/>
      <w:lvlJc w:val="left"/>
      <w:pPr>
        <w:ind w:left="1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6">
    <w:nsid w:val="5431168E"/>
    <w:multiLevelType w:val="hybridMultilevel"/>
    <w:tmpl w:val="441E9AA4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7">
    <w:nsid w:val="56A005F7"/>
    <w:multiLevelType w:val="hybridMultilevel"/>
    <w:tmpl w:val="E7125DF0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8">
    <w:nsid w:val="58DB1117"/>
    <w:multiLevelType w:val="hybridMultilevel"/>
    <w:tmpl w:val="8CF03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B2D0B"/>
    <w:multiLevelType w:val="hybridMultilevel"/>
    <w:tmpl w:val="842CEADC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0">
    <w:nsid w:val="5B0D4D90"/>
    <w:multiLevelType w:val="hybridMultilevel"/>
    <w:tmpl w:val="A01030A4"/>
    <w:lvl w:ilvl="0" w:tplc="53A4428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63963ECF"/>
    <w:multiLevelType w:val="hybridMultilevel"/>
    <w:tmpl w:val="95AA2F8A"/>
    <w:lvl w:ilvl="0" w:tplc="0419000F">
      <w:start w:val="1"/>
      <w:numFmt w:val="decimal"/>
      <w:lvlText w:val="%1."/>
      <w:lvlJc w:val="left"/>
      <w:pPr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  <w:rPr>
        <w:rFonts w:cs="Times New Roman"/>
      </w:rPr>
    </w:lvl>
  </w:abstractNum>
  <w:abstractNum w:abstractNumId="32">
    <w:nsid w:val="68F005A0"/>
    <w:multiLevelType w:val="multilevel"/>
    <w:tmpl w:val="C18A4E36"/>
    <w:lvl w:ilvl="0">
      <w:start w:val="1"/>
      <w:numFmt w:val="decimal"/>
      <w:lvlText w:val="%1.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3">
    <w:nsid w:val="6DF2286A"/>
    <w:multiLevelType w:val="hybridMultilevel"/>
    <w:tmpl w:val="2A56B2DE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4">
    <w:nsid w:val="73BE0800"/>
    <w:multiLevelType w:val="hybridMultilevel"/>
    <w:tmpl w:val="3536D252"/>
    <w:lvl w:ilvl="0" w:tplc="53A4428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5">
    <w:nsid w:val="7A9C14F0"/>
    <w:multiLevelType w:val="hybridMultilevel"/>
    <w:tmpl w:val="4610512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D1F59EE"/>
    <w:multiLevelType w:val="hybridMultilevel"/>
    <w:tmpl w:val="4AA8882E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7">
    <w:nsid w:val="7D6E49AE"/>
    <w:multiLevelType w:val="hybridMultilevel"/>
    <w:tmpl w:val="ADFE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A30A36"/>
    <w:multiLevelType w:val="hybridMultilevel"/>
    <w:tmpl w:val="B23E61DC"/>
    <w:lvl w:ilvl="0" w:tplc="B6CAFFE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7"/>
  </w:num>
  <w:num w:numId="5">
    <w:abstractNumId w:val="5"/>
  </w:num>
  <w:num w:numId="6">
    <w:abstractNumId w:val="30"/>
  </w:num>
  <w:num w:numId="7">
    <w:abstractNumId w:val="23"/>
  </w:num>
  <w:num w:numId="8">
    <w:abstractNumId w:val="19"/>
  </w:num>
  <w:num w:numId="9">
    <w:abstractNumId w:val="29"/>
  </w:num>
  <w:num w:numId="10">
    <w:abstractNumId w:val="27"/>
  </w:num>
  <w:num w:numId="11">
    <w:abstractNumId w:val="2"/>
  </w:num>
  <w:num w:numId="12">
    <w:abstractNumId w:val="20"/>
  </w:num>
  <w:num w:numId="13">
    <w:abstractNumId w:val="34"/>
  </w:num>
  <w:num w:numId="14">
    <w:abstractNumId w:val="26"/>
  </w:num>
  <w:num w:numId="15">
    <w:abstractNumId w:val="10"/>
  </w:num>
  <w:num w:numId="16">
    <w:abstractNumId w:val="31"/>
  </w:num>
  <w:num w:numId="17">
    <w:abstractNumId w:val="7"/>
  </w:num>
  <w:num w:numId="18">
    <w:abstractNumId w:val="35"/>
  </w:num>
  <w:num w:numId="19">
    <w:abstractNumId w:val="4"/>
  </w:num>
  <w:num w:numId="20">
    <w:abstractNumId w:val="36"/>
  </w:num>
  <w:num w:numId="21">
    <w:abstractNumId w:val="37"/>
  </w:num>
  <w:num w:numId="22">
    <w:abstractNumId w:val="24"/>
  </w:num>
  <w:num w:numId="23">
    <w:abstractNumId w:val="3"/>
  </w:num>
  <w:num w:numId="24">
    <w:abstractNumId w:val="16"/>
  </w:num>
  <w:num w:numId="25">
    <w:abstractNumId w:val="21"/>
  </w:num>
  <w:num w:numId="26">
    <w:abstractNumId w:val="9"/>
  </w:num>
  <w:num w:numId="27">
    <w:abstractNumId w:val="28"/>
  </w:num>
  <w:num w:numId="28">
    <w:abstractNumId w:val="6"/>
  </w:num>
  <w:num w:numId="29">
    <w:abstractNumId w:val="14"/>
  </w:num>
  <w:num w:numId="30">
    <w:abstractNumId w:val="11"/>
  </w:num>
  <w:num w:numId="31">
    <w:abstractNumId w:val="8"/>
  </w:num>
  <w:num w:numId="32">
    <w:abstractNumId w:val="33"/>
  </w:num>
  <w:num w:numId="33">
    <w:abstractNumId w:val="22"/>
  </w:num>
  <w:num w:numId="34">
    <w:abstractNumId w:val="25"/>
  </w:num>
  <w:num w:numId="35">
    <w:abstractNumId w:val="13"/>
  </w:num>
  <w:num w:numId="36">
    <w:abstractNumId w:val="12"/>
  </w:num>
  <w:num w:numId="37">
    <w:abstractNumId w:val="15"/>
  </w:num>
  <w:num w:numId="38">
    <w:abstractNumId w:val="38"/>
  </w:num>
  <w:num w:numId="39">
    <w:abstractNumId w:val="32"/>
  </w:num>
  <w:num w:numId="4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5AC"/>
    <w:rsid w:val="00046B0D"/>
    <w:rsid w:val="00062E0F"/>
    <w:rsid w:val="000A5124"/>
    <w:rsid w:val="000B5244"/>
    <w:rsid w:val="000C0E0C"/>
    <w:rsid w:val="000E494B"/>
    <w:rsid w:val="000F0F62"/>
    <w:rsid w:val="001144D6"/>
    <w:rsid w:val="0012777E"/>
    <w:rsid w:val="00131891"/>
    <w:rsid w:val="0013652A"/>
    <w:rsid w:val="00184CD4"/>
    <w:rsid w:val="001A2826"/>
    <w:rsid w:val="001C4C47"/>
    <w:rsid w:val="001E79AB"/>
    <w:rsid w:val="001F2198"/>
    <w:rsid w:val="001F7964"/>
    <w:rsid w:val="002576A6"/>
    <w:rsid w:val="00266302"/>
    <w:rsid w:val="0029013E"/>
    <w:rsid w:val="0029401A"/>
    <w:rsid w:val="002D0915"/>
    <w:rsid w:val="002E5D00"/>
    <w:rsid w:val="00300758"/>
    <w:rsid w:val="003055AC"/>
    <w:rsid w:val="00331C48"/>
    <w:rsid w:val="00340E0A"/>
    <w:rsid w:val="00361C83"/>
    <w:rsid w:val="003A4040"/>
    <w:rsid w:val="003A6CFB"/>
    <w:rsid w:val="003B0D58"/>
    <w:rsid w:val="003C07FC"/>
    <w:rsid w:val="003E1CE3"/>
    <w:rsid w:val="0040260C"/>
    <w:rsid w:val="0042362B"/>
    <w:rsid w:val="00452494"/>
    <w:rsid w:val="00493FC0"/>
    <w:rsid w:val="004B56AC"/>
    <w:rsid w:val="004B6CF7"/>
    <w:rsid w:val="004B6F24"/>
    <w:rsid w:val="004E05B8"/>
    <w:rsid w:val="00540958"/>
    <w:rsid w:val="005427D7"/>
    <w:rsid w:val="00551361"/>
    <w:rsid w:val="00552D58"/>
    <w:rsid w:val="00555E5C"/>
    <w:rsid w:val="00563472"/>
    <w:rsid w:val="0058389E"/>
    <w:rsid w:val="0059761E"/>
    <w:rsid w:val="005A1AB7"/>
    <w:rsid w:val="005D3C61"/>
    <w:rsid w:val="005F45E9"/>
    <w:rsid w:val="0060142C"/>
    <w:rsid w:val="00601E96"/>
    <w:rsid w:val="00624315"/>
    <w:rsid w:val="00634483"/>
    <w:rsid w:val="0064549D"/>
    <w:rsid w:val="006559B8"/>
    <w:rsid w:val="00656E43"/>
    <w:rsid w:val="00665CDA"/>
    <w:rsid w:val="00676CF9"/>
    <w:rsid w:val="00683CCC"/>
    <w:rsid w:val="006B1CDB"/>
    <w:rsid w:val="006B7389"/>
    <w:rsid w:val="006D639B"/>
    <w:rsid w:val="006F1488"/>
    <w:rsid w:val="00704235"/>
    <w:rsid w:val="00712BD3"/>
    <w:rsid w:val="00716B4E"/>
    <w:rsid w:val="00723ECE"/>
    <w:rsid w:val="007879D4"/>
    <w:rsid w:val="00791878"/>
    <w:rsid w:val="00794E72"/>
    <w:rsid w:val="007A4728"/>
    <w:rsid w:val="007C28C1"/>
    <w:rsid w:val="0081329F"/>
    <w:rsid w:val="00815C3D"/>
    <w:rsid w:val="00815FCB"/>
    <w:rsid w:val="008173F5"/>
    <w:rsid w:val="00820F51"/>
    <w:rsid w:val="008225A6"/>
    <w:rsid w:val="0082736F"/>
    <w:rsid w:val="008442BC"/>
    <w:rsid w:val="00864BDA"/>
    <w:rsid w:val="0088738E"/>
    <w:rsid w:val="008A3073"/>
    <w:rsid w:val="008D6A49"/>
    <w:rsid w:val="009201AB"/>
    <w:rsid w:val="0094447E"/>
    <w:rsid w:val="00952948"/>
    <w:rsid w:val="00993E66"/>
    <w:rsid w:val="009C1A07"/>
    <w:rsid w:val="009D57BC"/>
    <w:rsid w:val="009E4913"/>
    <w:rsid w:val="009F4324"/>
    <w:rsid w:val="00A66122"/>
    <w:rsid w:val="00A70923"/>
    <w:rsid w:val="00A72CC9"/>
    <w:rsid w:val="00AD4FAF"/>
    <w:rsid w:val="00B02E80"/>
    <w:rsid w:val="00B04983"/>
    <w:rsid w:val="00B31F37"/>
    <w:rsid w:val="00B4181E"/>
    <w:rsid w:val="00B53BBB"/>
    <w:rsid w:val="00B71827"/>
    <w:rsid w:val="00B9130A"/>
    <w:rsid w:val="00B94CF8"/>
    <w:rsid w:val="00BA4EAC"/>
    <w:rsid w:val="00BC6F12"/>
    <w:rsid w:val="00BE200B"/>
    <w:rsid w:val="00BE3712"/>
    <w:rsid w:val="00C04D9E"/>
    <w:rsid w:val="00C40958"/>
    <w:rsid w:val="00C45976"/>
    <w:rsid w:val="00C50225"/>
    <w:rsid w:val="00C56E3E"/>
    <w:rsid w:val="00C74FE3"/>
    <w:rsid w:val="00CA3B48"/>
    <w:rsid w:val="00CB6DD6"/>
    <w:rsid w:val="00CC1E7A"/>
    <w:rsid w:val="00CE37A1"/>
    <w:rsid w:val="00D506D0"/>
    <w:rsid w:val="00D96216"/>
    <w:rsid w:val="00E029F1"/>
    <w:rsid w:val="00E25341"/>
    <w:rsid w:val="00E2542F"/>
    <w:rsid w:val="00E70A9D"/>
    <w:rsid w:val="00E919A0"/>
    <w:rsid w:val="00E925E3"/>
    <w:rsid w:val="00EA7C03"/>
    <w:rsid w:val="00ED2F41"/>
    <w:rsid w:val="00ED3971"/>
    <w:rsid w:val="00EF52A1"/>
    <w:rsid w:val="00F1383F"/>
    <w:rsid w:val="00F21F9B"/>
    <w:rsid w:val="00F25496"/>
    <w:rsid w:val="00F35734"/>
    <w:rsid w:val="00F42B30"/>
    <w:rsid w:val="00F54BB4"/>
    <w:rsid w:val="00F766B8"/>
    <w:rsid w:val="00F9244D"/>
    <w:rsid w:val="00FA1276"/>
    <w:rsid w:val="00FB6F3F"/>
    <w:rsid w:val="00FC6A5D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0A"/>
    <w:pPr>
      <w:spacing w:after="200" w:line="276" w:lineRule="auto"/>
    </w:pPr>
    <w:rPr>
      <w:sz w:val="22"/>
      <w:szCs w:val="22"/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E029F1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9"/>
    <w:semiHidden/>
    <w:locked/>
    <w:rsid w:val="00E029F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055AC"/>
    <w:pPr>
      <w:ind w:left="720"/>
      <w:contextualSpacing/>
    </w:pPr>
  </w:style>
  <w:style w:type="table" w:styleId="a4">
    <w:name w:val="Table Grid"/>
    <w:basedOn w:val="a1"/>
    <w:uiPriority w:val="99"/>
    <w:rsid w:val="0030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4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40958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7"/>
    <w:uiPriority w:val="99"/>
    <w:locked/>
    <w:rsid w:val="00794E72"/>
    <w:rPr>
      <w:rFonts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794E72"/>
    <w:pPr>
      <w:widowControl w:val="0"/>
      <w:shd w:val="clear" w:color="auto" w:fill="FFFFFF"/>
      <w:spacing w:before="360" w:after="0" w:line="278" w:lineRule="exact"/>
      <w:ind w:hanging="720"/>
      <w:jc w:val="center"/>
    </w:pPr>
    <w:rPr>
      <w:sz w:val="23"/>
      <w:szCs w:val="23"/>
    </w:rPr>
  </w:style>
  <w:style w:type="character" w:customStyle="1" w:styleId="BodyTextChar1">
    <w:name w:val="Body Text Char1"/>
    <w:uiPriority w:val="99"/>
    <w:semiHidden/>
    <w:rsid w:val="003E19B9"/>
    <w:rPr>
      <w:lang w:eastAsia="en-US"/>
    </w:rPr>
  </w:style>
  <w:style w:type="character" w:customStyle="1" w:styleId="a8">
    <w:name w:val="Основной текст Знак"/>
    <w:uiPriority w:val="99"/>
    <w:semiHidden/>
    <w:rsid w:val="00794E72"/>
    <w:rPr>
      <w:rFonts w:cs="Times New Roman"/>
    </w:rPr>
  </w:style>
  <w:style w:type="character" w:customStyle="1" w:styleId="4">
    <w:name w:val="Заголовок №4_"/>
    <w:link w:val="40"/>
    <w:uiPriority w:val="99"/>
    <w:locked/>
    <w:rsid w:val="00552D5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552D5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552D58"/>
    <w:rPr>
      <w:rFonts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52D58"/>
    <w:pPr>
      <w:widowControl w:val="0"/>
      <w:shd w:val="clear" w:color="auto" w:fill="FFFFFF"/>
      <w:spacing w:before="540" w:after="360" w:line="240" w:lineRule="atLeast"/>
      <w:ind w:hanging="340"/>
      <w:outlineLvl w:val="3"/>
    </w:pPr>
    <w:rPr>
      <w:b/>
      <w:bCs/>
      <w:sz w:val="27"/>
      <w:szCs w:val="27"/>
    </w:rPr>
  </w:style>
  <w:style w:type="paragraph" w:customStyle="1" w:styleId="50">
    <w:name w:val="Заголовок №5"/>
    <w:basedOn w:val="a"/>
    <w:link w:val="5"/>
    <w:uiPriority w:val="99"/>
    <w:rsid w:val="00552D58"/>
    <w:pPr>
      <w:widowControl w:val="0"/>
      <w:shd w:val="clear" w:color="auto" w:fill="FFFFFF"/>
      <w:spacing w:before="240" w:after="360" w:line="240" w:lineRule="atLeast"/>
      <w:ind w:hanging="380"/>
      <w:jc w:val="both"/>
      <w:outlineLvl w:val="4"/>
    </w:pPr>
    <w:rPr>
      <w:b/>
      <w:bCs/>
      <w:sz w:val="23"/>
      <w:szCs w:val="23"/>
    </w:rPr>
  </w:style>
  <w:style w:type="paragraph" w:customStyle="1" w:styleId="520">
    <w:name w:val="Заголовок №5 (2)"/>
    <w:basedOn w:val="a"/>
    <w:link w:val="52"/>
    <w:uiPriority w:val="99"/>
    <w:rsid w:val="00552D58"/>
    <w:pPr>
      <w:widowControl w:val="0"/>
      <w:shd w:val="clear" w:color="auto" w:fill="FFFFFF"/>
      <w:spacing w:after="360" w:line="274" w:lineRule="exact"/>
      <w:jc w:val="both"/>
      <w:outlineLvl w:val="4"/>
    </w:pPr>
    <w:rPr>
      <w:sz w:val="23"/>
      <w:szCs w:val="23"/>
    </w:rPr>
  </w:style>
  <w:style w:type="character" w:customStyle="1" w:styleId="51">
    <w:name w:val="Основной текст (5)_"/>
    <w:link w:val="510"/>
    <w:uiPriority w:val="99"/>
    <w:locked/>
    <w:rsid w:val="00B4181E"/>
    <w:rPr>
      <w:rFonts w:cs="Times New Roman"/>
      <w:sz w:val="21"/>
      <w:szCs w:val="21"/>
      <w:shd w:val="clear" w:color="auto" w:fill="FFFFFF"/>
    </w:rPr>
  </w:style>
  <w:style w:type="character" w:customStyle="1" w:styleId="a9">
    <w:name w:val="Подпись к таблице_"/>
    <w:link w:val="10"/>
    <w:uiPriority w:val="99"/>
    <w:locked/>
    <w:rsid w:val="00B4181E"/>
    <w:rPr>
      <w:rFonts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B4181E"/>
    <w:pPr>
      <w:widowControl w:val="0"/>
      <w:shd w:val="clear" w:color="auto" w:fill="FFFFFF"/>
      <w:spacing w:after="0" w:line="254" w:lineRule="exact"/>
      <w:ind w:hanging="340"/>
    </w:pPr>
    <w:rPr>
      <w:sz w:val="21"/>
      <w:szCs w:val="21"/>
    </w:rPr>
  </w:style>
  <w:style w:type="paragraph" w:customStyle="1" w:styleId="10">
    <w:name w:val="Подпись к таблице1"/>
    <w:basedOn w:val="a"/>
    <w:link w:val="a9"/>
    <w:uiPriority w:val="99"/>
    <w:rsid w:val="00B4181E"/>
    <w:pPr>
      <w:widowControl w:val="0"/>
      <w:shd w:val="clear" w:color="auto" w:fill="FFFFFF"/>
      <w:spacing w:after="0" w:line="283" w:lineRule="exact"/>
    </w:pPr>
    <w:rPr>
      <w:sz w:val="23"/>
      <w:szCs w:val="23"/>
    </w:rPr>
  </w:style>
  <w:style w:type="character" w:customStyle="1" w:styleId="11">
    <w:name w:val="Заголовок №1_"/>
    <w:link w:val="12"/>
    <w:uiPriority w:val="99"/>
    <w:locked/>
    <w:rsid w:val="00361C83"/>
    <w:rPr>
      <w:rFonts w:cs="Times New Roman"/>
      <w:b/>
      <w:bCs/>
      <w:sz w:val="39"/>
      <w:szCs w:val="39"/>
      <w:shd w:val="clear" w:color="auto" w:fill="FFFFFF"/>
    </w:rPr>
  </w:style>
  <w:style w:type="character" w:customStyle="1" w:styleId="1175pt">
    <w:name w:val="Заголовок №1 + 17.5 pt"/>
    <w:uiPriority w:val="99"/>
    <w:rsid w:val="00361C83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361C83"/>
    <w:rPr>
      <w:rFonts w:cs="Times New Roman"/>
      <w:b/>
      <w:bCs/>
      <w:spacing w:val="20"/>
      <w:sz w:val="31"/>
      <w:szCs w:val="31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361C83"/>
    <w:rPr>
      <w:rFonts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24">
    <w:name w:val="Заголовок №2_"/>
    <w:link w:val="25"/>
    <w:uiPriority w:val="99"/>
    <w:locked/>
    <w:rsid w:val="00361C83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55pt">
    <w:name w:val="Заголовок №2 + 15.5 pt"/>
    <w:uiPriority w:val="99"/>
    <w:rsid w:val="00361C83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aa">
    <w:name w:val="Колонтитул_"/>
    <w:link w:val="ab"/>
    <w:uiPriority w:val="99"/>
    <w:locked/>
    <w:rsid w:val="00361C83"/>
    <w:rPr>
      <w:rFonts w:cs="Times New Roman"/>
      <w:sz w:val="20"/>
      <w:szCs w:val="20"/>
      <w:shd w:val="clear" w:color="auto" w:fill="FFFFFF"/>
    </w:rPr>
  </w:style>
  <w:style w:type="character" w:customStyle="1" w:styleId="95pt">
    <w:name w:val="Колонтитул + 9.5 pt"/>
    <w:uiPriority w:val="99"/>
    <w:rsid w:val="00361C83"/>
    <w:rPr>
      <w:rFonts w:cs="Times New Roman"/>
      <w:sz w:val="19"/>
      <w:szCs w:val="19"/>
      <w:shd w:val="clear" w:color="auto" w:fill="FFFFFF"/>
    </w:rPr>
  </w:style>
  <w:style w:type="character" w:customStyle="1" w:styleId="75pt">
    <w:name w:val="Колонтитул + 7.5 pt"/>
    <w:aliases w:val="Курсив"/>
    <w:uiPriority w:val="99"/>
    <w:rsid w:val="00361C83"/>
    <w:rPr>
      <w:rFonts w:cs="Times New Roman"/>
      <w:i/>
      <w:iCs/>
      <w:sz w:val="15"/>
      <w:szCs w:val="15"/>
      <w:shd w:val="clear" w:color="auto" w:fill="FFFFFF"/>
    </w:rPr>
  </w:style>
  <w:style w:type="character" w:customStyle="1" w:styleId="3">
    <w:name w:val="Оглавление 3 Знак"/>
    <w:link w:val="30"/>
    <w:uiPriority w:val="99"/>
    <w:locked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главление (2) + 12 pt"/>
    <w:uiPriority w:val="99"/>
    <w:rsid w:val="00361C8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26">
    <w:name w:val="Оглавление (2)"/>
    <w:uiPriority w:val="99"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361C8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21pt">
    <w:name w:val="Оглавление (2) + Интервал 1 pt"/>
    <w:uiPriority w:val="99"/>
    <w:rsid w:val="00361C83"/>
    <w:rPr>
      <w:rFonts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12pt1">
    <w:name w:val="Оглавление (2) + 12 pt1"/>
    <w:aliases w:val="Интервал 1 pt"/>
    <w:uiPriority w:val="99"/>
    <w:rsid w:val="00361C83"/>
    <w:rPr>
      <w:rFonts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61C8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43">
    <w:name w:val="Основной текст (4)_"/>
    <w:link w:val="410"/>
    <w:uiPriority w:val="99"/>
    <w:locked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"/>
    <w:uiPriority w:val="99"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12pt">
    <w:name w:val="Основной текст (4) + 12 pt"/>
    <w:uiPriority w:val="99"/>
    <w:rsid w:val="00361C8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33">
    <w:name w:val="Заголовок №3_"/>
    <w:link w:val="34"/>
    <w:uiPriority w:val="99"/>
    <w:locked/>
    <w:rsid w:val="00361C83"/>
    <w:rPr>
      <w:rFonts w:cs="Times New Roman"/>
      <w:b/>
      <w:bCs/>
      <w:spacing w:val="20"/>
      <w:sz w:val="31"/>
      <w:szCs w:val="31"/>
      <w:shd w:val="clear" w:color="auto" w:fill="FFFFFF"/>
    </w:rPr>
  </w:style>
  <w:style w:type="character" w:customStyle="1" w:styleId="Exact">
    <w:name w:val="Основной текст Exact"/>
    <w:uiPriority w:val="99"/>
    <w:rsid w:val="00361C83"/>
    <w:rPr>
      <w:rFonts w:cs="Times New Roman"/>
      <w:spacing w:val="3"/>
      <w:sz w:val="21"/>
      <w:szCs w:val="21"/>
      <w:u w:val="none"/>
    </w:rPr>
  </w:style>
  <w:style w:type="character" w:customStyle="1" w:styleId="ac">
    <w:name w:val="Подпись к таблице"/>
    <w:uiPriority w:val="99"/>
    <w:rsid w:val="00361C83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361C83"/>
    <w:rPr>
      <w:rFonts w:cs="Times New Roman"/>
      <w:sz w:val="19"/>
      <w:szCs w:val="19"/>
      <w:shd w:val="clear" w:color="auto" w:fill="FFFFFF"/>
    </w:rPr>
  </w:style>
  <w:style w:type="character" w:customStyle="1" w:styleId="95pt2">
    <w:name w:val="Колонтитул + 9.5 pt2"/>
    <w:uiPriority w:val="99"/>
    <w:rsid w:val="00361C83"/>
    <w:rPr>
      <w:rFonts w:cs="Times New Roman"/>
      <w:sz w:val="19"/>
      <w:szCs w:val="19"/>
      <w:u w:val="single"/>
      <w:shd w:val="clear" w:color="auto" w:fill="FFFFFF"/>
    </w:rPr>
  </w:style>
  <w:style w:type="character" w:customStyle="1" w:styleId="95pt1">
    <w:name w:val="Колонтитул + 9.5 pt1"/>
    <w:uiPriority w:val="99"/>
    <w:rsid w:val="00361C83"/>
    <w:rPr>
      <w:rFonts w:cs="Times New Roman"/>
      <w:color w:val="266EAD"/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361C83"/>
    <w:rPr>
      <w:rFonts w:cs="Times New Roman"/>
      <w:sz w:val="15"/>
      <w:szCs w:val="15"/>
      <w:shd w:val="clear" w:color="auto" w:fill="FFFFFF"/>
    </w:rPr>
  </w:style>
  <w:style w:type="character" w:customStyle="1" w:styleId="ad">
    <w:name w:val="Подпись к картинке_"/>
    <w:link w:val="13"/>
    <w:uiPriority w:val="99"/>
    <w:locked/>
    <w:rsid w:val="00361C83"/>
    <w:rPr>
      <w:rFonts w:cs="Times New Roman"/>
      <w:sz w:val="15"/>
      <w:szCs w:val="15"/>
      <w:shd w:val="clear" w:color="auto" w:fill="FFFFFF"/>
    </w:rPr>
  </w:style>
  <w:style w:type="character" w:customStyle="1" w:styleId="27">
    <w:name w:val="Подпись к картинке (2)_"/>
    <w:link w:val="28"/>
    <w:uiPriority w:val="99"/>
    <w:locked/>
    <w:rsid w:val="00361C83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765pt">
    <w:name w:val="Основной текст (7) + 6.5 pt"/>
    <w:aliases w:val="Полужирный,Интервал 0 pt"/>
    <w:uiPriority w:val="99"/>
    <w:rsid w:val="00361C83"/>
    <w:rPr>
      <w:rFonts w:cs="Times New Roman"/>
      <w:b/>
      <w:bCs/>
      <w:color w:val="B4793F"/>
      <w:spacing w:val="-10"/>
      <w:sz w:val="13"/>
      <w:szCs w:val="13"/>
      <w:shd w:val="clear" w:color="auto" w:fill="FFFFFF"/>
    </w:rPr>
  </w:style>
  <w:style w:type="character" w:customStyle="1" w:styleId="70">
    <w:name w:val="Основной текст (7)"/>
    <w:uiPriority w:val="99"/>
    <w:rsid w:val="00361C83"/>
    <w:rPr>
      <w:rFonts w:cs="Times New Roman"/>
      <w:color w:val="B4793F"/>
      <w:sz w:val="19"/>
      <w:szCs w:val="19"/>
      <w:shd w:val="clear" w:color="auto" w:fill="FFFFFF"/>
    </w:rPr>
  </w:style>
  <w:style w:type="character" w:customStyle="1" w:styleId="72">
    <w:name w:val="Основной текст (7)2"/>
    <w:uiPriority w:val="99"/>
    <w:rsid w:val="00361C83"/>
    <w:rPr>
      <w:rFonts w:cs="Times New Roman"/>
      <w:color w:val="266EAD"/>
      <w:sz w:val="19"/>
      <w:szCs w:val="19"/>
      <w:shd w:val="clear" w:color="auto" w:fill="FFFFFF"/>
    </w:rPr>
  </w:style>
  <w:style w:type="character" w:customStyle="1" w:styleId="35">
    <w:name w:val="Подпись к таблице3"/>
    <w:uiPriority w:val="99"/>
    <w:rsid w:val="00361C83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361C8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61C8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361C83"/>
    <w:rPr>
      <w:rFonts w:cs="Times New Roman"/>
      <w:sz w:val="18"/>
      <w:szCs w:val="18"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361C8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91">
    <w:name w:val="Основной текст (9) + Не полужирный"/>
    <w:aliases w:val="Не курсив"/>
    <w:uiPriority w:val="99"/>
    <w:rsid w:val="00361C83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Подпись к таблице2"/>
    <w:uiPriority w:val="99"/>
    <w:rsid w:val="00361C83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95pt0">
    <w:name w:val="Основной текст + 9.5 pt"/>
    <w:uiPriority w:val="99"/>
    <w:rsid w:val="00361C83"/>
    <w:rPr>
      <w:rFonts w:cs="Times New Roman"/>
      <w:sz w:val="19"/>
      <w:szCs w:val="19"/>
      <w:u w:val="none"/>
      <w:shd w:val="clear" w:color="auto" w:fill="FFFFFF"/>
    </w:rPr>
  </w:style>
  <w:style w:type="character" w:customStyle="1" w:styleId="ae">
    <w:name w:val="Основной текст + Полужирный"/>
    <w:aliases w:val="Курсив1"/>
    <w:uiPriority w:val="99"/>
    <w:rsid w:val="00361C83"/>
    <w:rPr>
      <w:rFonts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10pt">
    <w:name w:val="Основной текст + 10 pt"/>
    <w:uiPriority w:val="99"/>
    <w:rsid w:val="00361C83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361C83"/>
    <w:rPr>
      <w:rFonts w:cs="Times New Roman"/>
      <w:b/>
      <w:bCs/>
      <w:sz w:val="23"/>
      <w:szCs w:val="23"/>
      <w:u w:val="none"/>
      <w:shd w:val="clear" w:color="auto" w:fill="FFFFFF"/>
    </w:rPr>
  </w:style>
  <w:style w:type="character" w:customStyle="1" w:styleId="af">
    <w:name w:val="Подпись к картинке"/>
    <w:uiPriority w:val="99"/>
    <w:rsid w:val="00361C83"/>
    <w:rPr>
      <w:rFonts w:cs="Times New Roman"/>
      <w:color w:val="000078"/>
      <w:sz w:val="15"/>
      <w:szCs w:val="15"/>
      <w:shd w:val="clear" w:color="auto" w:fill="FFFFFF"/>
    </w:rPr>
  </w:style>
  <w:style w:type="character" w:customStyle="1" w:styleId="36">
    <w:name w:val="Подпись к картинке (3)_"/>
    <w:link w:val="37"/>
    <w:uiPriority w:val="99"/>
    <w:locked/>
    <w:rsid w:val="00361C83"/>
    <w:rPr>
      <w:rFonts w:cs="Times New Roman"/>
      <w:sz w:val="23"/>
      <w:szCs w:val="23"/>
      <w:shd w:val="clear" w:color="auto" w:fill="FFFFFF"/>
    </w:rPr>
  </w:style>
  <w:style w:type="character" w:customStyle="1" w:styleId="2c">
    <w:name w:val="Основной текст Знак2"/>
    <w:uiPriority w:val="99"/>
    <w:semiHidden/>
    <w:rsid w:val="00361C83"/>
    <w:rPr>
      <w:rFonts w:cs="Times New Roman"/>
      <w:color w:val="000000"/>
    </w:rPr>
  </w:style>
  <w:style w:type="character" w:customStyle="1" w:styleId="7-1pt">
    <w:name w:val="Основной текст (7) + Интервал -1 pt"/>
    <w:uiPriority w:val="99"/>
    <w:rsid w:val="00361C83"/>
    <w:rPr>
      <w:rFonts w:cs="Times New Roman"/>
      <w:spacing w:val="-20"/>
      <w:sz w:val="19"/>
      <w:szCs w:val="19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361C83"/>
    <w:rPr>
      <w:rFonts w:ascii="Times New Roman" w:hAnsi="Times New Roman" w:cs="Times New Roman"/>
      <w:i/>
      <w:iCs/>
      <w:noProof/>
      <w:sz w:val="39"/>
      <w:szCs w:val="39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361C83"/>
    <w:rPr>
      <w:rFonts w:cs="Times New Roman"/>
      <w:i/>
      <w:iCs/>
      <w:sz w:val="15"/>
      <w:szCs w:val="15"/>
      <w:shd w:val="clear" w:color="auto" w:fill="FFFFFF"/>
    </w:rPr>
  </w:style>
  <w:style w:type="character" w:customStyle="1" w:styleId="54">
    <w:name w:val="Основной текст (5)"/>
    <w:uiPriority w:val="99"/>
    <w:rsid w:val="00361C83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595pt">
    <w:name w:val="Основной текст (5) + 9.5 pt"/>
    <w:uiPriority w:val="99"/>
    <w:rsid w:val="00361C83"/>
    <w:rPr>
      <w:rFonts w:cs="Times New Roman"/>
      <w:sz w:val="19"/>
      <w:szCs w:val="19"/>
      <w:u w:val="none"/>
      <w:shd w:val="clear" w:color="auto" w:fill="FFFFFF"/>
    </w:rPr>
  </w:style>
  <w:style w:type="character" w:customStyle="1" w:styleId="5115pt">
    <w:name w:val="Основной текст (5) + 11.5 pt"/>
    <w:uiPriority w:val="99"/>
    <w:rsid w:val="00361C83"/>
    <w:rPr>
      <w:rFonts w:ascii="Times New Roman" w:hAnsi="Times New Roman" w:cs="Times New Roman"/>
      <w:noProof/>
      <w:sz w:val="23"/>
      <w:szCs w:val="23"/>
      <w:u w:val="none"/>
      <w:shd w:val="clear" w:color="auto" w:fill="FFFFFF"/>
    </w:rPr>
  </w:style>
  <w:style w:type="character" w:customStyle="1" w:styleId="105pt">
    <w:name w:val="Основной текст + 10.5 pt"/>
    <w:uiPriority w:val="99"/>
    <w:rsid w:val="00361C83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95pt10">
    <w:name w:val="Основной текст + 9.5 pt1"/>
    <w:uiPriority w:val="99"/>
    <w:rsid w:val="00361C83"/>
    <w:rPr>
      <w:rFonts w:cs="Times New Roman"/>
      <w:sz w:val="19"/>
      <w:szCs w:val="19"/>
      <w:u w:val="none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61C83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1C83"/>
    <w:pPr>
      <w:widowControl w:val="0"/>
      <w:shd w:val="clear" w:color="auto" w:fill="FFFFFF"/>
      <w:spacing w:after="1320" w:line="773" w:lineRule="exact"/>
      <w:jc w:val="right"/>
      <w:outlineLvl w:val="0"/>
    </w:pPr>
    <w:rPr>
      <w:b/>
      <w:bCs/>
      <w:sz w:val="39"/>
      <w:szCs w:val="39"/>
    </w:rPr>
  </w:style>
  <w:style w:type="paragraph" w:customStyle="1" w:styleId="23">
    <w:name w:val="Основной текст (2)"/>
    <w:basedOn w:val="a"/>
    <w:link w:val="22"/>
    <w:uiPriority w:val="99"/>
    <w:rsid w:val="00361C83"/>
    <w:pPr>
      <w:widowControl w:val="0"/>
      <w:shd w:val="clear" w:color="auto" w:fill="FFFFFF"/>
      <w:spacing w:before="1320" w:after="0" w:line="365" w:lineRule="exact"/>
      <w:jc w:val="right"/>
    </w:pPr>
    <w:rPr>
      <w:b/>
      <w:bCs/>
      <w:spacing w:val="20"/>
      <w:sz w:val="31"/>
      <w:szCs w:val="31"/>
    </w:rPr>
  </w:style>
  <w:style w:type="paragraph" w:customStyle="1" w:styleId="25">
    <w:name w:val="Заголовок №2"/>
    <w:basedOn w:val="a"/>
    <w:link w:val="24"/>
    <w:uiPriority w:val="99"/>
    <w:rsid w:val="00361C83"/>
    <w:pPr>
      <w:widowControl w:val="0"/>
      <w:shd w:val="clear" w:color="auto" w:fill="FFFFFF"/>
      <w:spacing w:after="300" w:line="360" w:lineRule="exact"/>
      <w:jc w:val="center"/>
      <w:outlineLvl w:val="1"/>
    </w:pPr>
    <w:rPr>
      <w:b/>
      <w:bCs/>
      <w:sz w:val="27"/>
      <w:szCs w:val="27"/>
    </w:rPr>
  </w:style>
  <w:style w:type="paragraph" w:customStyle="1" w:styleId="ab">
    <w:name w:val="Колонтитул"/>
    <w:basedOn w:val="a"/>
    <w:link w:val="aa"/>
    <w:uiPriority w:val="99"/>
    <w:rsid w:val="00361C83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30">
    <w:name w:val="toc 3"/>
    <w:basedOn w:val="a"/>
    <w:next w:val="a"/>
    <w:link w:val="3"/>
    <w:uiPriority w:val="99"/>
    <w:rsid w:val="00361C83"/>
    <w:pPr>
      <w:widowControl w:val="0"/>
      <w:shd w:val="clear" w:color="auto" w:fill="FFFFFF"/>
      <w:spacing w:before="300" w:after="420" w:line="240" w:lineRule="atLeast"/>
    </w:pPr>
    <w:rPr>
      <w:b/>
      <w:bCs/>
      <w:sz w:val="23"/>
      <w:szCs w:val="23"/>
    </w:rPr>
  </w:style>
  <w:style w:type="paragraph" w:styleId="42">
    <w:name w:val="toc 4"/>
    <w:basedOn w:val="a"/>
    <w:next w:val="a"/>
    <w:link w:val="41"/>
    <w:uiPriority w:val="99"/>
    <w:rsid w:val="00361C83"/>
    <w:pPr>
      <w:widowControl w:val="0"/>
      <w:shd w:val="clear" w:color="auto" w:fill="FFFFFF"/>
      <w:spacing w:after="0" w:line="470" w:lineRule="exact"/>
    </w:pPr>
    <w:rPr>
      <w:b/>
      <w:bCs/>
      <w:sz w:val="19"/>
      <w:szCs w:val="19"/>
    </w:rPr>
  </w:style>
  <w:style w:type="paragraph" w:customStyle="1" w:styleId="410">
    <w:name w:val="Основной текст (4)1"/>
    <w:basedOn w:val="a"/>
    <w:link w:val="43"/>
    <w:uiPriority w:val="99"/>
    <w:rsid w:val="00361C83"/>
    <w:pPr>
      <w:widowControl w:val="0"/>
      <w:shd w:val="clear" w:color="auto" w:fill="FFFFFF"/>
      <w:spacing w:before="360" w:after="0" w:line="278" w:lineRule="exact"/>
    </w:pPr>
    <w:rPr>
      <w:b/>
      <w:bCs/>
      <w:sz w:val="23"/>
      <w:szCs w:val="23"/>
    </w:rPr>
  </w:style>
  <w:style w:type="paragraph" w:customStyle="1" w:styleId="34">
    <w:name w:val="Заголовок №3"/>
    <w:basedOn w:val="a"/>
    <w:link w:val="33"/>
    <w:uiPriority w:val="99"/>
    <w:rsid w:val="00361C83"/>
    <w:pPr>
      <w:widowControl w:val="0"/>
      <w:shd w:val="clear" w:color="auto" w:fill="FFFFFF"/>
      <w:spacing w:after="360" w:line="240" w:lineRule="atLeast"/>
      <w:jc w:val="center"/>
      <w:outlineLvl w:val="2"/>
    </w:pPr>
    <w:rPr>
      <w:b/>
      <w:bCs/>
      <w:spacing w:val="20"/>
      <w:sz w:val="31"/>
      <w:szCs w:val="31"/>
    </w:rPr>
  </w:style>
  <w:style w:type="paragraph" w:customStyle="1" w:styleId="32">
    <w:name w:val="Основной текст (3)"/>
    <w:basedOn w:val="a"/>
    <w:link w:val="31"/>
    <w:uiPriority w:val="99"/>
    <w:rsid w:val="00361C83"/>
    <w:pPr>
      <w:widowControl w:val="0"/>
      <w:shd w:val="clear" w:color="auto" w:fill="FFFFFF"/>
      <w:spacing w:after="360" w:line="230" w:lineRule="exact"/>
    </w:pPr>
    <w:rPr>
      <w:b/>
      <w:bCs/>
      <w:sz w:val="19"/>
      <w:szCs w:val="19"/>
    </w:rPr>
  </w:style>
  <w:style w:type="paragraph" w:customStyle="1" w:styleId="71">
    <w:name w:val="Основной текст (7)1"/>
    <w:basedOn w:val="a"/>
    <w:link w:val="7"/>
    <w:uiPriority w:val="99"/>
    <w:rsid w:val="00361C83"/>
    <w:pPr>
      <w:widowControl w:val="0"/>
      <w:shd w:val="clear" w:color="auto" w:fill="FFFFFF"/>
      <w:spacing w:after="0" w:line="226" w:lineRule="exact"/>
      <w:ind w:hanging="260"/>
      <w:jc w:val="center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361C83"/>
    <w:pPr>
      <w:widowControl w:val="0"/>
      <w:shd w:val="clear" w:color="auto" w:fill="FFFFFF"/>
      <w:spacing w:before="240" w:after="120" w:line="240" w:lineRule="atLeast"/>
    </w:pPr>
    <w:rPr>
      <w:sz w:val="15"/>
      <w:szCs w:val="15"/>
    </w:rPr>
  </w:style>
  <w:style w:type="paragraph" w:customStyle="1" w:styleId="13">
    <w:name w:val="Подпись к картинке1"/>
    <w:basedOn w:val="a"/>
    <w:link w:val="ad"/>
    <w:uiPriority w:val="99"/>
    <w:rsid w:val="00361C83"/>
    <w:pPr>
      <w:widowControl w:val="0"/>
      <w:shd w:val="clear" w:color="auto" w:fill="FFFFFF"/>
      <w:spacing w:after="0" w:line="269" w:lineRule="exact"/>
    </w:pPr>
    <w:rPr>
      <w:sz w:val="15"/>
      <w:szCs w:val="15"/>
    </w:rPr>
  </w:style>
  <w:style w:type="paragraph" w:customStyle="1" w:styleId="28">
    <w:name w:val="Подпись к картинке (2)"/>
    <w:basedOn w:val="a"/>
    <w:link w:val="27"/>
    <w:uiPriority w:val="99"/>
    <w:rsid w:val="00361C83"/>
    <w:pPr>
      <w:widowControl w:val="0"/>
      <w:shd w:val="clear" w:color="auto" w:fill="FFFFFF"/>
      <w:spacing w:after="180" w:line="250" w:lineRule="exact"/>
      <w:jc w:val="center"/>
    </w:pPr>
    <w:rPr>
      <w:b/>
      <w:bCs/>
      <w:sz w:val="18"/>
      <w:szCs w:val="18"/>
    </w:rPr>
  </w:style>
  <w:style w:type="paragraph" w:customStyle="1" w:styleId="2a">
    <w:name w:val="Подпись к таблице (2)"/>
    <w:basedOn w:val="a"/>
    <w:link w:val="29"/>
    <w:uiPriority w:val="99"/>
    <w:rsid w:val="00361C83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361C83"/>
    <w:pPr>
      <w:widowControl w:val="0"/>
      <w:shd w:val="clear" w:color="auto" w:fill="FFFFFF"/>
      <w:spacing w:after="0" w:line="274" w:lineRule="exact"/>
      <w:ind w:firstLine="500"/>
      <w:jc w:val="both"/>
    </w:pPr>
    <w:rPr>
      <w:b/>
      <w:bCs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uiPriority w:val="99"/>
    <w:rsid w:val="00361C83"/>
    <w:pPr>
      <w:widowControl w:val="0"/>
      <w:shd w:val="clear" w:color="auto" w:fill="FFFFFF"/>
      <w:spacing w:after="0" w:line="240" w:lineRule="atLeast"/>
      <w:jc w:val="center"/>
    </w:pPr>
    <w:rPr>
      <w:sz w:val="18"/>
      <w:szCs w:val="18"/>
    </w:rPr>
  </w:style>
  <w:style w:type="paragraph" w:customStyle="1" w:styleId="530">
    <w:name w:val="Заголовок №5 (3)"/>
    <w:basedOn w:val="a"/>
    <w:link w:val="53"/>
    <w:uiPriority w:val="99"/>
    <w:rsid w:val="00361C83"/>
    <w:pPr>
      <w:widowControl w:val="0"/>
      <w:shd w:val="clear" w:color="auto" w:fill="FFFFFF"/>
      <w:spacing w:before="240" w:after="0" w:line="274" w:lineRule="exact"/>
      <w:ind w:firstLine="500"/>
      <w:jc w:val="both"/>
      <w:outlineLvl w:val="4"/>
    </w:pPr>
    <w:rPr>
      <w:b/>
      <w:bCs/>
      <w:i/>
      <w:iCs/>
      <w:sz w:val="23"/>
      <w:szCs w:val="23"/>
    </w:rPr>
  </w:style>
  <w:style w:type="paragraph" w:customStyle="1" w:styleId="37">
    <w:name w:val="Подпись к картинке (3)"/>
    <w:basedOn w:val="a"/>
    <w:link w:val="36"/>
    <w:uiPriority w:val="99"/>
    <w:rsid w:val="00361C83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paragraph" w:customStyle="1" w:styleId="111">
    <w:name w:val="Основной текст (11)"/>
    <w:basedOn w:val="a"/>
    <w:link w:val="110"/>
    <w:uiPriority w:val="99"/>
    <w:rsid w:val="00361C8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39"/>
      <w:szCs w:val="39"/>
    </w:rPr>
  </w:style>
  <w:style w:type="paragraph" w:customStyle="1" w:styleId="121">
    <w:name w:val="Основной текст (12)"/>
    <w:basedOn w:val="a"/>
    <w:link w:val="120"/>
    <w:uiPriority w:val="99"/>
    <w:rsid w:val="00361C83"/>
    <w:pPr>
      <w:widowControl w:val="0"/>
      <w:shd w:val="clear" w:color="auto" w:fill="FFFFFF"/>
      <w:spacing w:before="3900" w:after="0" w:line="240" w:lineRule="atLeast"/>
    </w:pPr>
    <w:rPr>
      <w:i/>
      <w:iCs/>
      <w:sz w:val="15"/>
      <w:szCs w:val="15"/>
    </w:rPr>
  </w:style>
  <w:style w:type="paragraph" w:customStyle="1" w:styleId="131">
    <w:name w:val="Основной текст (13)"/>
    <w:basedOn w:val="a"/>
    <w:link w:val="130"/>
    <w:uiPriority w:val="99"/>
    <w:rsid w:val="00361C83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styleId="af0">
    <w:name w:val="header"/>
    <w:basedOn w:val="a"/>
    <w:link w:val="af1"/>
    <w:uiPriority w:val="99"/>
    <w:rsid w:val="00361C8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361C83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361C8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361C83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361C83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link w:val="Main0"/>
    <w:uiPriority w:val="99"/>
    <w:rsid w:val="006B1CDB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Main0">
    <w:name w:val="Main Знак"/>
    <w:link w:val="Main"/>
    <w:uiPriority w:val="99"/>
    <w:locked/>
    <w:rsid w:val="006B1CDB"/>
    <w:rPr>
      <w:rFonts w:ascii="Times New Roman" w:hAnsi="Times New Roman"/>
      <w:sz w:val="16"/>
      <w:lang w:eastAsia="ru-RU"/>
    </w:rPr>
  </w:style>
  <w:style w:type="paragraph" w:customStyle="1" w:styleId="OTCHET00">
    <w:name w:val="OTCHET_00"/>
    <w:basedOn w:val="2"/>
    <w:uiPriority w:val="99"/>
    <w:rsid w:val="001144D6"/>
    <w:pPr>
      <w:numPr>
        <w:numId w:val="0"/>
      </w:numPr>
      <w:tabs>
        <w:tab w:val="left" w:pos="709"/>
        <w:tab w:val="left" w:pos="3402"/>
      </w:tabs>
      <w:spacing w:after="0" w:line="360" w:lineRule="auto"/>
      <w:contextualSpacing w:val="0"/>
      <w:jc w:val="both"/>
    </w:pPr>
    <w:rPr>
      <w:rFonts w:ascii="NTTimes/Cyrillic" w:eastAsia="Times New Roman" w:hAnsi="NTTimes/Cyrillic"/>
      <w:sz w:val="24"/>
      <w:szCs w:val="20"/>
      <w:lang w:eastAsia="ru-RU"/>
    </w:rPr>
  </w:style>
  <w:style w:type="paragraph" w:customStyle="1" w:styleId="af5">
    <w:name w:val="Табличный"/>
    <w:basedOn w:val="a"/>
    <w:link w:val="af6"/>
    <w:uiPriority w:val="99"/>
    <w:rsid w:val="001144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Табличный Знак"/>
    <w:link w:val="af5"/>
    <w:uiPriority w:val="99"/>
    <w:locked/>
    <w:rsid w:val="001144D6"/>
    <w:rPr>
      <w:rFonts w:ascii="Times New Roman" w:hAnsi="Times New Roman"/>
      <w:sz w:val="24"/>
      <w:lang w:eastAsia="ru-RU"/>
    </w:rPr>
  </w:style>
  <w:style w:type="paragraph" w:styleId="2">
    <w:name w:val="List Number 2"/>
    <w:basedOn w:val="a"/>
    <w:uiPriority w:val="99"/>
    <w:semiHidden/>
    <w:rsid w:val="001144D6"/>
    <w:pPr>
      <w:numPr>
        <w:numId w:val="36"/>
      </w:numPr>
      <w:tabs>
        <w:tab w:val="num" w:pos="643"/>
      </w:tabs>
      <w:ind w:left="64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1.xls"/><Relationship Id="rId10" Type="http://schemas.openxmlformats.org/officeDocument/2006/relationships/footer" Target="footer1.xml"/><Relationship Id="rId19" Type="http://schemas.openxmlformats.org/officeDocument/2006/relationships/oleObject" Target="embeddings/_____Microsoft_Excel_97-20033.xls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8841</Words>
  <Characters>50398</Characters>
  <Application>Microsoft Office Word</Application>
  <DocSecurity>0</DocSecurity>
  <Lines>419</Lines>
  <Paragraphs>118</Paragraphs>
  <ScaleCrop>false</ScaleCrop>
  <Company/>
  <LinksUpToDate>false</LinksUpToDate>
  <CharactersWithSpaces>59121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Захарово</cp:lastModifiedBy>
  <cp:revision>25</cp:revision>
  <dcterms:created xsi:type="dcterms:W3CDTF">2014-09-03T12:08:00Z</dcterms:created>
  <dcterms:modified xsi:type="dcterms:W3CDTF">2017-01-27T08:00:00Z</dcterms:modified>
</cp:coreProperties>
</file>